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CA97" w14:textId="77777777" w:rsidR="00520454" w:rsidRPr="00606214" w:rsidRDefault="00520454" w:rsidP="00520454">
      <w:pPr>
        <w:spacing w:line="240" w:lineRule="auto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E13D6B2" w14:textId="4CA1D18A" w:rsidR="009134B2" w:rsidRPr="00606214" w:rsidRDefault="003E1A49" w:rsidP="000B508A">
      <w:pPr>
        <w:spacing w:line="240" w:lineRule="auto"/>
        <w:ind w:left="4320" w:firstLine="720"/>
        <w:jc w:val="center"/>
        <w:rPr>
          <w:rFonts w:cstheme="minorHAnsi"/>
          <w:b/>
          <w:noProof/>
          <w:color w:val="404040" w:themeColor="text1" w:themeTint="BF"/>
          <w:sz w:val="26"/>
          <w:szCs w:val="26"/>
        </w:rPr>
      </w:pPr>
      <w:r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 xml:space="preserve">              </w:t>
      </w:r>
      <w:r w:rsidR="00B22EE0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ab/>
      </w:r>
      <w:r w:rsidR="0056562E" w:rsidRPr="00945B95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  <w:r w:rsidR="00520454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.</w:t>
      </w:r>
      <w:r w:rsidR="0056562E" w:rsidRPr="00945B95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  <w:r w:rsidR="00945B95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  <w:r w:rsidR="002D67F3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.</w:t>
      </w:r>
      <w:r w:rsidR="005956E4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2</w:t>
      </w:r>
      <w:r w:rsidR="004C09DF" w:rsidRPr="00606214">
        <w:rPr>
          <w:rFonts w:cstheme="minorHAnsi"/>
          <w:b/>
          <w:noProof/>
          <w:color w:val="404040" w:themeColor="text1" w:themeTint="BF"/>
          <w:sz w:val="26"/>
          <w:szCs w:val="26"/>
        </w:rPr>
        <w:t>1</w:t>
      </w:r>
    </w:p>
    <w:p w14:paraId="2A292788" w14:textId="3DBF368C" w:rsidR="00520454" w:rsidRPr="00606214" w:rsidRDefault="009B4F55" w:rsidP="00852EC7">
      <w:pPr>
        <w:spacing w:line="240" w:lineRule="auto"/>
        <w:ind w:left="4320" w:firstLine="720"/>
        <w:jc w:val="center"/>
        <w:rPr>
          <w:rFonts w:cstheme="minorHAnsi"/>
          <w:color w:val="404040" w:themeColor="text1" w:themeTint="BF"/>
          <w:sz w:val="26"/>
          <w:szCs w:val="26"/>
        </w:rPr>
      </w:pPr>
      <w:r w:rsidRPr="00606214">
        <w:rPr>
          <w:rFonts w:cstheme="minorHAnsi"/>
          <w:noProof/>
          <w:color w:val="404040" w:themeColor="text1" w:themeTint="BF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AC8E235" wp14:editId="179AE83E">
            <wp:simplePos x="0" y="0"/>
            <wp:positionH relativeFrom="column">
              <wp:posOffset>1036320</wp:posOffset>
            </wp:positionH>
            <wp:positionV relativeFrom="paragraph">
              <wp:posOffset>187325</wp:posOffset>
            </wp:positionV>
            <wp:extent cx="31851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45" y="21268"/>
                <wp:lineTo x="21445" y="0"/>
                <wp:lineTo x="0" y="0"/>
              </wp:wrapPolygon>
            </wp:wrapTight>
            <wp:docPr id="2" name="Picture 2" descr="LOGO_STAR NEWS (2686 x 1754) (886 x 57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R NEWS (2686 x 1754) (886 x 57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E4A9A" w14:textId="77777777" w:rsidR="00520454" w:rsidRPr="00606214" w:rsidRDefault="00520454" w:rsidP="00520454">
      <w:pPr>
        <w:spacing w:line="240" w:lineRule="auto"/>
        <w:rPr>
          <w:rFonts w:cstheme="minorHAnsi"/>
          <w:color w:val="404040" w:themeColor="text1" w:themeTint="BF"/>
          <w:sz w:val="26"/>
          <w:szCs w:val="26"/>
        </w:rPr>
      </w:pPr>
    </w:p>
    <w:p w14:paraId="75E0A047" w14:textId="77777777" w:rsidR="009B4F55" w:rsidRPr="00606214" w:rsidRDefault="009B4F55" w:rsidP="00E7426A">
      <w:pPr>
        <w:spacing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4571B5AF" w14:textId="77777777" w:rsidR="009B4F55" w:rsidRPr="00606214" w:rsidRDefault="009B4F55" w:rsidP="00E7426A">
      <w:pPr>
        <w:spacing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653D803" w14:textId="77777777" w:rsidR="00C818A5" w:rsidRPr="00606214" w:rsidRDefault="00C818A5" w:rsidP="00C818A5">
      <w:pPr>
        <w:pStyle w:val="PlainText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51F13927" w14:textId="77777777" w:rsidR="000B508A" w:rsidRPr="00606214" w:rsidRDefault="000B508A" w:rsidP="005956E4">
      <w:pPr>
        <w:pStyle w:val="Heading1"/>
        <w:shd w:val="clear" w:color="auto" w:fill="FFFFFF"/>
        <w:spacing w:before="0" w:after="75" w:line="540" w:lineRule="atLeast"/>
        <w:jc w:val="center"/>
        <w:rPr>
          <w:rFonts w:asciiTheme="minorHAnsi" w:eastAsia="Times New Roman" w:hAnsiTheme="minorHAnsi" w:cstheme="minorHAnsi"/>
          <w:b/>
          <w:color w:val="404040" w:themeColor="text1" w:themeTint="BF"/>
          <w:sz w:val="30"/>
          <w:szCs w:val="30"/>
          <w:u w:val="single"/>
        </w:rPr>
      </w:pPr>
      <w:bookmarkStart w:id="0" w:name="_Hlk494375137"/>
      <w:bookmarkStart w:id="1" w:name="_MailOriginal"/>
    </w:p>
    <w:p w14:paraId="52C78234" w14:textId="45E94524" w:rsidR="004C09DF" w:rsidRPr="00C63B4A" w:rsidRDefault="007B2753" w:rsidP="007B275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8"/>
          <w:szCs w:val="28"/>
          <w:u w:val="single"/>
        </w:rPr>
      </w:pPr>
      <w:r w:rsidRPr="007B2753">
        <w:rPr>
          <w:rFonts w:cstheme="minorHAnsi"/>
          <w:b/>
          <w:color w:val="404040" w:themeColor="text1" w:themeTint="BF"/>
          <w:sz w:val="28"/>
          <w:szCs w:val="28"/>
          <w:u w:val="single"/>
        </w:rPr>
        <w:t>Πρωτιά τον Οκτώβριο για το Κεντρικό Δελτίο Ειδήσεων του Star</w:t>
      </w:r>
      <w:r>
        <w:rPr>
          <w:rFonts w:cstheme="minorHAnsi"/>
          <w:b/>
          <w:color w:val="404040" w:themeColor="text1" w:themeTint="BF"/>
          <w:sz w:val="28"/>
          <w:szCs w:val="28"/>
          <w:u w:val="single"/>
        </w:rPr>
        <w:t xml:space="preserve"> </w:t>
      </w:r>
    </w:p>
    <w:p w14:paraId="10D9DB2C" w14:textId="77777777" w:rsidR="00E75476" w:rsidRDefault="00E75476" w:rsidP="00213448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bookmarkStart w:id="2" w:name="_Hlk83998803"/>
    </w:p>
    <w:p w14:paraId="4C5E0489" w14:textId="76D54B9E" w:rsidR="00213448" w:rsidRPr="00ED3F45" w:rsidRDefault="007B2753" w:rsidP="00213448">
      <w:pPr>
        <w:pStyle w:val="PlainText"/>
        <w:jc w:val="both"/>
        <w:rPr>
          <w:rFonts w:asciiTheme="minorHAnsi" w:hAnsiTheme="minorHAnsi" w:cstheme="minorHAnsi"/>
          <w:color w:val="404040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Με </w:t>
      </w:r>
      <w:r w:rsidRPr="007B2753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πρωτιά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συνεχίζεται η </w:t>
      </w:r>
      <w:r w:rsidR="004C09DF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μάχη της ενημέρωσης 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τον </w:t>
      </w:r>
      <w:r w:rsidRPr="007B2753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Οκτώβριο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  <w:r w:rsidR="00C63B4A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για το</w:t>
      </w:r>
      <w:r w:rsidR="00C63B4A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="00C63B4A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="00C63B4A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του </w:t>
      </w:r>
      <w:r w:rsidR="00C63B4A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Star</w:t>
      </w:r>
      <w:r w:rsidR="00C63B4A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 στις </w:t>
      </w:r>
      <w:r w:rsidR="00C63B4A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19:50</w:t>
      </w:r>
      <w:r w:rsidR="00C63B4A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με τη </w:t>
      </w:r>
      <w:r w:rsidR="00C63B4A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Μάρα Ζαχαρέα</w:t>
      </w:r>
      <w:r w:rsidR="00C63B4A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στη διεύθυνση και στην παρουσίαση </w:t>
      </w:r>
      <w:r w:rsidR="00C63B4A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 w:rsidR="00C63B4A" w:rsidRPr="007B275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έως</w:t>
      </w:r>
      <w:r w:rsidR="00C63B4A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Παρασκευή</w:t>
      </w:r>
      <w:r w:rsidR="00C63B4A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και τον </w:t>
      </w:r>
      <w:r w:rsidR="00C63B4A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Σπύρο Λάμπρου</w:t>
      </w:r>
      <w:r w:rsidR="00C63B4A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στην παρουσίαση το </w:t>
      </w:r>
      <w:r w:rsidR="00C63B4A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Σαββατοκύριακο</w:t>
      </w:r>
      <w:r w:rsidR="00C63B4A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. </w:t>
      </w:r>
      <w:r w:rsidR="00213448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Το τηλεοπτικό κοινό εμπιστεύεται το </w:t>
      </w:r>
      <w:r w:rsidR="00213448" w:rsidRPr="00213448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Star</w:t>
      </w:r>
      <w:r w:rsidR="00213448" w:rsidRPr="00213448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="00213448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για την ενημέρωση του και επιλέγει</w:t>
      </w:r>
      <w:r w:rsidR="00213448">
        <w:rPr>
          <w:rFonts w:asciiTheme="minorHAnsi" w:hAnsiTheme="minorHAnsi" w:cstheme="minorHAnsi"/>
          <w:color w:val="404040"/>
          <w:sz w:val="26"/>
          <w:szCs w:val="26"/>
        </w:rPr>
        <w:t xml:space="preserve"> την </w:t>
      </w:r>
      <w:r w:rsidR="00213448" w:rsidRPr="00C27322">
        <w:rPr>
          <w:rFonts w:asciiTheme="minorHAnsi" w:hAnsiTheme="minorHAnsi" w:cstheme="minorHAnsi"/>
          <w:color w:val="404040"/>
          <w:sz w:val="26"/>
          <w:szCs w:val="26"/>
        </w:rPr>
        <w:t>ψύχραιμη</w:t>
      </w:r>
      <w:r w:rsidR="00213448">
        <w:rPr>
          <w:rFonts w:asciiTheme="minorHAnsi" w:hAnsiTheme="minorHAnsi" w:cstheme="minorHAnsi"/>
          <w:color w:val="404040"/>
          <w:sz w:val="26"/>
          <w:szCs w:val="26"/>
        </w:rPr>
        <w:t xml:space="preserve">, </w:t>
      </w:r>
      <w:r w:rsidR="00213448" w:rsidRPr="00C27322">
        <w:rPr>
          <w:rFonts w:asciiTheme="minorHAnsi" w:hAnsiTheme="minorHAnsi" w:cstheme="minorHAnsi"/>
          <w:color w:val="404040"/>
          <w:sz w:val="26"/>
          <w:szCs w:val="26"/>
        </w:rPr>
        <w:t>αντικειμενική, ουσιαστική και άμεση αποτύπωση της πολιτικής και κοινωνικής επικαιρότητας</w:t>
      </w:r>
      <w:r w:rsidR="00213448">
        <w:rPr>
          <w:rFonts w:asciiTheme="minorHAnsi" w:hAnsiTheme="minorHAnsi" w:cstheme="minorHAnsi"/>
          <w:color w:val="404040"/>
          <w:sz w:val="26"/>
          <w:szCs w:val="26"/>
        </w:rPr>
        <w:t>,</w:t>
      </w:r>
      <w:r w:rsidR="00261BCF">
        <w:rPr>
          <w:rFonts w:asciiTheme="minorHAnsi" w:hAnsiTheme="minorHAnsi" w:cstheme="minorHAnsi"/>
          <w:color w:val="404040"/>
          <w:sz w:val="26"/>
          <w:szCs w:val="26"/>
        </w:rPr>
        <w:t xml:space="preserve"> </w:t>
      </w:r>
      <w:r w:rsidR="00213448" w:rsidRPr="00ED3F45">
        <w:rPr>
          <w:rFonts w:asciiTheme="minorHAnsi" w:hAnsiTheme="minorHAnsi" w:cstheme="minorHAnsi"/>
          <w:color w:val="404040"/>
          <w:sz w:val="26"/>
          <w:szCs w:val="26"/>
        </w:rPr>
        <w:t>με αναλυτικά</w:t>
      </w:r>
      <w:r w:rsidR="00213448">
        <w:rPr>
          <w:rFonts w:asciiTheme="minorHAnsi" w:hAnsiTheme="minorHAnsi" w:cstheme="minorHAnsi"/>
          <w:color w:val="404040"/>
          <w:sz w:val="26"/>
          <w:szCs w:val="26"/>
        </w:rPr>
        <w:t xml:space="preserve"> και αποκλειστικά</w:t>
      </w:r>
      <w:r w:rsidR="00213448" w:rsidRPr="00ED3F45">
        <w:rPr>
          <w:rFonts w:asciiTheme="minorHAnsi" w:hAnsiTheme="minorHAnsi" w:cstheme="minorHAnsi"/>
          <w:color w:val="404040"/>
          <w:sz w:val="26"/>
          <w:szCs w:val="26"/>
        </w:rPr>
        <w:t xml:space="preserve"> ρεπορτάζ.</w:t>
      </w:r>
    </w:p>
    <w:p w14:paraId="7E72476E" w14:textId="7EE8D4DE" w:rsidR="00213448" w:rsidRDefault="00213448" w:rsidP="007B2753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743E92EC" w14:textId="1FBD7ACD" w:rsidR="007B2753" w:rsidRPr="007B2753" w:rsidRDefault="007B2753" w:rsidP="007B275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7B2753">
        <w:rPr>
          <w:color w:val="262626" w:themeColor="text1" w:themeTint="D9"/>
          <w:sz w:val="26"/>
          <w:szCs w:val="26"/>
        </w:rPr>
        <w:t xml:space="preserve">Το </w:t>
      </w:r>
      <w:r w:rsidRPr="007B2753">
        <w:rPr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Pr="007B2753">
        <w:rPr>
          <w:color w:val="262626" w:themeColor="text1" w:themeTint="D9"/>
          <w:sz w:val="26"/>
          <w:szCs w:val="26"/>
        </w:rPr>
        <w:t xml:space="preserve"> του </w:t>
      </w:r>
      <w:r w:rsidRPr="007B2753">
        <w:rPr>
          <w:b/>
          <w:bCs/>
          <w:color w:val="262626" w:themeColor="text1" w:themeTint="D9"/>
          <w:sz w:val="26"/>
          <w:szCs w:val="26"/>
        </w:rPr>
        <w:t xml:space="preserve">Star </w:t>
      </w:r>
      <w:r w:rsidR="00213448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213448" w:rsidRPr="00E75476">
        <w:rPr>
          <w:color w:val="262626" w:themeColor="text1" w:themeTint="D9"/>
          <w:sz w:val="26"/>
          <w:szCs w:val="26"/>
        </w:rPr>
        <w:t>τον</w:t>
      </w:r>
      <w:r w:rsidR="00213448">
        <w:rPr>
          <w:b/>
          <w:bCs/>
          <w:color w:val="262626" w:themeColor="text1" w:themeTint="D9"/>
          <w:sz w:val="26"/>
          <w:szCs w:val="26"/>
        </w:rPr>
        <w:t xml:space="preserve"> Οκτώβριο </w:t>
      </w:r>
      <w:r w:rsidRPr="007B2753">
        <w:rPr>
          <w:sz w:val="26"/>
          <w:szCs w:val="26"/>
        </w:rPr>
        <w:t xml:space="preserve">είναι </w:t>
      </w:r>
      <w:r w:rsidRPr="007B2753">
        <w:rPr>
          <w:b/>
          <w:bCs/>
          <w:sz w:val="26"/>
          <w:szCs w:val="26"/>
        </w:rPr>
        <w:t>πρώτο</w:t>
      </w:r>
      <w:r w:rsidRPr="007B2753">
        <w:rPr>
          <w:sz w:val="26"/>
          <w:szCs w:val="26"/>
        </w:rPr>
        <w:t xml:space="preserve"> σε </w:t>
      </w:r>
      <w:r w:rsidRPr="007B2753">
        <w:rPr>
          <w:b/>
          <w:bCs/>
          <w:sz w:val="26"/>
          <w:szCs w:val="26"/>
        </w:rPr>
        <w:t>αριθμό τηλεθεατών μέσου λεπτού</w:t>
      </w:r>
      <w:r w:rsidRPr="007B2753">
        <w:rPr>
          <w:sz w:val="26"/>
          <w:szCs w:val="26"/>
        </w:rPr>
        <w:t xml:space="preserve">, που είναι και ο μόνος σωστός τρόπος σύγκρισης δελτίων, που μεταδίδονται σε διαφορετικές ώρες, </w:t>
      </w:r>
      <w:r w:rsidRPr="007B2753">
        <w:rPr>
          <w:rFonts w:ascii="Calibri" w:hAnsi="Calibri" w:cs="Calibri"/>
          <w:sz w:val="26"/>
          <w:szCs w:val="26"/>
        </w:rPr>
        <w:t xml:space="preserve">από </w:t>
      </w:r>
      <w:r w:rsidRPr="007B2753">
        <w:rPr>
          <w:rFonts w:ascii="Calibri" w:hAnsi="Calibri" w:cs="Calibri"/>
          <w:b/>
          <w:bCs/>
          <w:sz w:val="26"/>
          <w:szCs w:val="26"/>
        </w:rPr>
        <w:t>Δευτέρα</w:t>
      </w:r>
      <w:r w:rsidRPr="007B2753">
        <w:rPr>
          <w:rFonts w:ascii="Calibri" w:hAnsi="Calibri" w:cs="Calibri"/>
          <w:sz w:val="26"/>
          <w:szCs w:val="26"/>
        </w:rPr>
        <w:t xml:space="preserve"> έως </w:t>
      </w:r>
      <w:r w:rsidRPr="007B2753">
        <w:rPr>
          <w:rFonts w:ascii="Calibri" w:hAnsi="Calibri" w:cs="Calibri"/>
          <w:b/>
          <w:bCs/>
          <w:sz w:val="26"/>
          <w:szCs w:val="26"/>
        </w:rPr>
        <w:t>Παρασκευή</w:t>
      </w:r>
      <w:r w:rsidRPr="007B2753">
        <w:rPr>
          <w:sz w:val="26"/>
          <w:szCs w:val="26"/>
        </w:rPr>
        <w:t xml:space="preserve"> </w:t>
      </w:r>
      <w:r w:rsidRPr="007B2753">
        <w:rPr>
          <w:rFonts w:ascii="Calibri" w:hAnsi="Calibri" w:cs="Calibri"/>
          <w:sz w:val="26"/>
          <w:szCs w:val="26"/>
        </w:rPr>
        <w:t xml:space="preserve">με </w:t>
      </w:r>
      <w:r w:rsidRPr="007B2753">
        <w:rPr>
          <w:rFonts w:ascii="Calibri" w:hAnsi="Calibri" w:cs="Calibri"/>
          <w:b/>
          <w:bCs/>
          <w:sz w:val="26"/>
          <w:szCs w:val="26"/>
        </w:rPr>
        <w:t xml:space="preserve">556.891 </w:t>
      </w:r>
      <w:r w:rsidRPr="007B2753">
        <w:rPr>
          <w:color w:val="262626" w:themeColor="text1" w:themeTint="D9"/>
          <w:sz w:val="26"/>
          <w:szCs w:val="26"/>
        </w:rPr>
        <w:t>τηλεθεατές μέσου λεπτού</w:t>
      </w:r>
      <w:r w:rsidRPr="007B2753">
        <w:rPr>
          <w:rFonts w:ascii="Calibri" w:hAnsi="Calibri" w:cs="Calibri"/>
          <w:b/>
          <w:bCs/>
          <w:sz w:val="26"/>
          <w:szCs w:val="26"/>
        </w:rPr>
        <w:t xml:space="preserve">, </w:t>
      </w:r>
      <w:r w:rsidRPr="007B2753">
        <w:rPr>
          <w:rFonts w:ascii="Calibri" w:hAnsi="Calibri" w:cs="Calibri"/>
          <w:sz w:val="26"/>
          <w:szCs w:val="26"/>
        </w:rPr>
        <w:t xml:space="preserve">στο </w:t>
      </w:r>
      <w:r w:rsidRPr="007B2753">
        <w:rPr>
          <w:rFonts w:ascii="Calibri" w:hAnsi="Calibri" w:cs="Calibri"/>
          <w:b/>
          <w:bCs/>
          <w:sz w:val="26"/>
          <w:szCs w:val="26"/>
        </w:rPr>
        <w:t>σύνολο κοινού</w:t>
      </w:r>
      <w:r w:rsidRPr="007B2753">
        <w:rPr>
          <w:rFonts w:ascii="Calibri" w:hAnsi="Calibri" w:cs="Calibri"/>
          <w:sz w:val="26"/>
          <w:szCs w:val="26"/>
        </w:rPr>
        <w:t>.</w:t>
      </w:r>
    </w:p>
    <w:p w14:paraId="4EC52C87" w14:textId="10B9D884" w:rsidR="007B2753" w:rsidRPr="007B2753" w:rsidRDefault="007B2753" w:rsidP="007B2753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sz w:val="26"/>
          <w:szCs w:val="26"/>
        </w:rPr>
      </w:pPr>
      <w:r w:rsidRPr="007B2753">
        <w:rPr>
          <w:rFonts w:ascii="Calibri" w:hAnsi="Calibri" w:cs="Calibri"/>
          <w:sz w:val="26"/>
          <w:szCs w:val="26"/>
        </w:rPr>
        <w:t>Ακολουθούν ο ΣΚΑΪ με 549.169, ο Alpha με</w:t>
      </w:r>
      <w:r w:rsidR="00E75476">
        <w:rPr>
          <w:rFonts w:ascii="Calibri" w:hAnsi="Calibri" w:cs="Calibri"/>
          <w:sz w:val="26"/>
          <w:szCs w:val="26"/>
        </w:rPr>
        <w:t xml:space="preserve"> </w:t>
      </w:r>
      <w:r w:rsidRPr="007B2753">
        <w:rPr>
          <w:rFonts w:ascii="Calibri" w:hAnsi="Calibri" w:cs="Calibri"/>
          <w:sz w:val="26"/>
          <w:szCs w:val="26"/>
        </w:rPr>
        <w:t>480.502, ο Αnt1 με 385.628, το Mega  με 360.565, το Open με  217.588.</w:t>
      </w:r>
    </w:p>
    <w:p w14:paraId="7D4A1B5E" w14:textId="77777777" w:rsidR="007B2753" w:rsidRPr="00906155" w:rsidRDefault="007B2753" w:rsidP="007B2753">
      <w:pPr>
        <w:spacing w:after="0" w:line="240" w:lineRule="auto"/>
        <w:jc w:val="both"/>
        <w:rPr>
          <w:color w:val="1F497D"/>
          <w:sz w:val="24"/>
          <w:szCs w:val="24"/>
        </w:rPr>
      </w:pPr>
    </w:p>
    <w:p w14:paraId="4FD509D5" w14:textId="7285B16F" w:rsidR="007B2753" w:rsidRPr="00BD7E4F" w:rsidRDefault="007B2753" w:rsidP="007B2753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213448">
        <w:rPr>
          <w:color w:val="262626" w:themeColor="text1" w:themeTint="D9"/>
          <w:sz w:val="26"/>
          <w:szCs w:val="26"/>
        </w:rPr>
        <w:t xml:space="preserve">Επίσης, το </w:t>
      </w:r>
      <w:r w:rsidRPr="00213448">
        <w:rPr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Pr="00213448">
        <w:rPr>
          <w:color w:val="262626" w:themeColor="text1" w:themeTint="D9"/>
          <w:sz w:val="26"/>
          <w:szCs w:val="26"/>
        </w:rPr>
        <w:t xml:space="preserve"> του </w:t>
      </w:r>
      <w:r w:rsidRPr="00213448">
        <w:rPr>
          <w:b/>
          <w:bCs/>
          <w:color w:val="262626" w:themeColor="text1" w:themeTint="D9"/>
          <w:sz w:val="26"/>
          <w:szCs w:val="26"/>
        </w:rPr>
        <w:t>Star</w:t>
      </w:r>
      <w:r w:rsidRPr="00213448">
        <w:rPr>
          <w:color w:val="262626" w:themeColor="text1" w:themeTint="D9"/>
          <w:sz w:val="26"/>
          <w:szCs w:val="26"/>
        </w:rPr>
        <w:t xml:space="preserve"> είναι </w:t>
      </w:r>
      <w:r w:rsidRPr="00213448">
        <w:rPr>
          <w:b/>
          <w:bCs/>
          <w:color w:val="262626" w:themeColor="text1" w:themeTint="D9"/>
          <w:sz w:val="26"/>
          <w:szCs w:val="26"/>
        </w:rPr>
        <w:t xml:space="preserve">πρώτο </w:t>
      </w:r>
      <w:r w:rsidRPr="00213448">
        <w:rPr>
          <w:color w:val="262626" w:themeColor="text1" w:themeTint="D9"/>
          <w:sz w:val="26"/>
          <w:szCs w:val="26"/>
        </w:rPr>
        <w:t xml:space="preserve">και </w:t>
      </w:r>
      <w:r w:rsidRPr="00213448">
        <w:rPr>
          <w:rFonts w:ascii="Calibri" w:hAnsi="Calibri" w:cs="Calibri"/>
          <w:sz w:val="26"/>
          <w:szCs w:val="26"/>
        </w:rPr>
        <w:t xml:space="preserve">στο </w:t>
      </w:r>
      <w:r w:rsidRPr="00213448">
        <w:rPr>
          <w:rFonts w:ascii="Calibri" w:hAnsi="Calibri" w:cs="Calibri"/>
          <w:b/>
          <w:bCs/>
          <w:sz w:val="26"/>
          <w:szCs w:val="26"/>
        </w:rPr>
        <w:t>δυναμικό κοινό</w:t>
      </w:r>
      <w:r w:rsidRPr="00213448">
        <w:rPr>
          <w:rFonts w:ascii="Calibri" w:hAnsi="Calibri" w:cs="Calibri"/>
          <w:sz w:val="26"/>
          <w:szCs w:val="26"/>
        </w:rPr>
        <w:t xml:space="preserve"> </w:t>
      </w:r>
      <w:r w:rsidRPr="00213448">
        <w:rPr>
          <w:rFonts w:ascii="Calibri" w:hAnsi="Calibri" w:cs="Calibri"/>
          <w:b/>
          <w:bCs/>
          <w:sz w:val="26"/>
          <w:szCs w:val="26"/>
        </w:rPr>
        <w:t xml:space="preserve">18-54 </w:t>
      </w:r>
      <w:r w:rsidRPr="00213448">
        <w:rPr>
          <w:rFonts w:ascii="Calibri" w:hAnsi="Calibri" w:cs="Calibri"/>
          <w:sz w:val="26"/>
          <w:szCs w:val="26"/>
        </w:rPr>
        <w:t>με</w:t>
      </w:r>
      <w:r w:rsidRPr="00213448">
        <w:rPr>
          <w:rFonts w:ascii="Calibri" w:hAnsi="Calibri" w:cs="Calibri"/>
          <w:b/>
          <w:bCs/>
          <w:sz w:val="26"/>
          <w:szCs w:val="26"/>
        </w:rPr>
        <w:t xml:space="preserve"> 205.736</w:t>
      </w:r>
      <w:r w:rsidR="00BD7E4F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D7E4F">
        <w:rPr>
          <w:rFonts w:ascii="Calibri" w:hAnsi="Calibri" w:cs="Calibri"/>
          <w:sz w:val="26"/>
          <w:szCs w:val="26"/>
        </w:rPr>
        <w:t xml:space="preserve">τηλεθεατές </w:t>
      </w:r>
      <w:r w:rsidR="00BD7E4F" w:rsidRPr="007B2753">
        <w:rPr>
          <w:color w:val="262626" w:themeColor="text1" w:themeTint="D9"/>
          <w:sz w:val="26"/>
          <w:szCs w:val="26"/>
        </w:rPr>
        <w:t>μέσου λεπτού</w:t>
      </w:r>
      <w:r w:rsidR="00BD7E4F">
        <w:rPr>
          <w:rFonts w:ascii="Calibri" w:hAnsi="Calibri" w:cs="Calibri"/>
          <w:sz w:val="26"/>
          <w:szCs w:val="26"/>
        </w:rPr>
        <w:t>.</w:t>
      </w:r>
    </w:p>
    <w:p w14:paraId="4C04D900" w14:textId="4B4297B7" w:rsidR="007B2753" w:rsidRPr="00213448" w:rsidRDefault="007B2753" w:rsidP="007B2753">
      <w:pPr>
        <w:spacing w:after="0" w:line="240" w:lineRule="auto"/>
        <w:jc w:val="both"/>
        <w:rPr>
          <w:sz w:val="26"/>
          <w:szCs w:val="26"/>
        </w:rPr>
      </w:pPr>
      <w:r w:rsidRPr="00213448">
        <w:rPr>
          <w:rFonts w:ascii="Calibri" w:hAnsi="Calibri" w:cs="Calibri"/>
          <w:sz w:val="26"/>
          <w:szCs w:val="26"/>
        </w:rPr>
        <w:t xml:space="preserve">Ακολουθούν ο Alpha με 163.432, ο Αnt1 με 151.179, ο ΣΚΑΪ με 135.973,  </w:t>
      </w:r>
      <w:r w:rsidR="00213448" w:rsidRPr="00213448">
        <w:rPr>
          <w:rFonts w:ascii="Calibri" w:hAnsi="Calibri" w:cs="Calibri"/>
          <w:sz w:val="26"/>
          <w:szCs w:val="26"/>
        </w:rPr>
        <w:t xml:space="preserve">το </w:t>
      </w:r>
      <w:r w:rsidR="00213448" w:rsidRPr="00213448">
        <w:rPr>
          <w:rFonts w:ascii="Calibri" w:hAnsi="Calibri" w:cs="Calibri"/>
          <w:sz w:val="26"/>
          <w:szCs w:val="26"/>
          <w:lang w:val="en-US"/>
        </w:rPr>
        <w:t>Mega</w:t>
      </w:r>
      <w:r w:rsidR="00213448" w:rsidRPr="00213448">
        <w:rPr>
          <w:rFonts w:ascii="Calibri" w:hAnsi="Calibri" w:cs="Calibri"/>
          <w:sz w:val="26"/>
          <w:szCs w:val="26"/>
        </w:rPr>
        <w:t xml:space="preserve"> με 135.871, </w:t>
      </w:r>
      <w:r w:rsidRPr="00213448">
        <w:rPr>
          <w:rFonts w:ascii="Calibri" w:hAnsi="Calibri" w:cs="Calibri"/>
          <w:sz w:val="26"/>
          <w:szCs w:val="26"/>
        </w:rPr>
        <w:t>το Open</w:t>
      </w:r>
      <w:r w:rsidR="00213448" w:rsidRPr="00213448">
        <w:rPr>
          <w:rFonts w:ascii="Calibri" w:hAnsi="Calibri" w:cs="Calibri"/>
          <w:sz w:val="26"/>
          <w:szCs w:val="26"/>
        </w:rPr>
        <w:t xml:space="preserve"> με 73.801.</w:t>
      </w:r>
    </w:p>
    <w:p w14:paraId="7105C2C4" w14:textId="77777777" w:rsidR="007B2753" w:rsidRPr="00906155" w:rsidRDefault="007B2753" w:rsidP="007B2753">
      <w:pPr>
        <w:pStyle w:val="xmsonormal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0A051E6" w14:textId="46ED705D" w:rsidR="00213448" w:rsidRDefault="00C63B4A" w:rsidP="00213448">
      <w:pPr>
        <w:pStyle w:val="PlainText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</w:rPr>
      </w:pP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Το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του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Star 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ήταν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πρώτο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BD7E4F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στο</w:t>
      </w:r>
      <w:r w:rsidRPr="00BD7E4F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δυναμικό κοινό ηλικίας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F3748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18 έως </w:t>
      </w:r>
      <w:r w:rsidR="00213448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54 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από </w:t>
      </w:r>
      <w:r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Δευτέρα </w:t>
      </w:r>
      <w:r w:rsidRPr="00F3748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έως </w:t>
      </w:r>
      <w:r w:rsidR="00C27322" w:rsidRPr="00C27322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Παρασκευή</w:t>
      </w:r>
      <w:r w:rsidRPr="00C27322">
        <w:rPr>
          <w:rFonts w:asciiTheme="minorHAnsi" w:hAnsiTheme="minorHAnsi" w:cstheme="minorHAnsi"/>
          <w:color w:val="262626"/>
          <w:sz w:val="26"/>
          <w:szCs w:val="26"/>
        </w:rPr>
        <w:t xml:space="preserve">, </w:t>
      </w:r>
      <w:r w:rsidR="00C27322" w:rsidRPr="00C27322">
        <w:rPr>
          <w:rFonts w:asciiTheme="minorHAnsi" w:hAnsiTheme="minorHAnsi" w:cstheme="minorHAnsi"/>
          <w:color w:val="262626"/>
          <w:sz w:val="26"/>
          <w:szCs w:val="26"/>
        </w:rPr>
        <w:t xml:space="preserve">καταγράφοντας μερίδιο </w:t>
      </w:r>
      <w:r w:rsidR="00C27322" w:rsidRPr="00C27322">
        <w:rPr>
          <w:rFonts w:asciiTheme="minorHAnsi" w:hAnsiTheme="minorHAnsi" w:cstheme="minorHAnsi"/>
          <w:b/>
          <w:bCs/>
          <w:color w:val="262626"/>
          <w:sz w:val="26"/>
          <w:szCs w:val="26"/>
        </w:rPr>
        <w:t>1</w:t>
      </w:r>
      <w:r w:rsidR="00213448">
        <w:rPr>
          <w:rFonts w:asciiTheme="minorHAnsi" w:hAnsiTheme="minorHAnsi" w:cstheme="minorHAnsi"/>
          <w:b/>
          <w:bCs/>
          <w:color w:val="262626"/>
          <w:sz w:val="26"/>
          <w:szCs w:val="26"/>
        </w:rPr>
        <w:t>4</w:t>
      </w:r>
      <w:r w:rsidR="00C27322" w:rsidRPr="00C27322">
        <w:rPr>
          <w:rFonts w:asciiTheme="minorHAnsi" w:hAnsiTheme="minorHAnsi" w:cstheme="minorHAnsi"/>
          <w:b/>
          <w:bCs/>
          <w:color w:val="262626"/>
          <w:sz w:val="26"/>
          <w:szCs w:val="26"/>
        </w:rPr>
        <w:t>,</w:t>
      </w:r>
      <w:r w:rsidR="00213448">
        <w:rPr>
          <w:rFonts w:asciiTheme="minorHAnsi" w:hAnsiTheme="minorHAnsi" w:cstheme="minorHAnsi"/>
          <w:b/>
          <w:bCs/>
          <w:color w:val="262626"/>
          <w:sz w:val="26"/>
          <w:szCs w:val="26"/>
        </w:rPr>
        <w:t>4</w:t>
      </w:r>
      <w:r w:rsidR="00C27322" w:rsidRPr="00C27322">
        <w:rPr>
          <w:rFonts w:asciiTheme="minorHAnsi" w:hAnsiTheme="minorHAnsi" w:cstheme="minorHAnsi"/>
          <w:b/>
          <w:bCs/>
          <w:color w:val="262626"/>
          <w:sz w:val="26"/>
          <w:szCs w:val="26"/>
        </w:rPr>
        <w:t>%</w:t>
      </w:r>
      <w:r w:rsidR="00213448">
        <w:rPr>
          <w:rFonts w:asciiTheme="minorHAnsi" w:hAnsiTheme="minorHAnsi" w:cstheme="minorHAnsi"/>
          <w:b/>
          <w:bCs/>
          <w:color w:val="262626"/>
          <w:sz w:val="26"/>
          <w:szCs w:val="26"/>
        </w:rPr>
        <w:t>.</w:t>
      </w:r>
    </w:p>
    <w:p w14:paraId="48EDA1F4" w14:textId="055CDBB8" w:rsidR="00213448" w:rsidRPr="00213448" w:rsidRDefault="00E75476" w:rsidP="00213448">
      <w:pPr>
        <w:spacing w:after="0" w:line="240" w:lineRule="auto"/>
        <w:jc w:val="both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Τα υπόλοιπα δελτία σημείωσαν :</w:t>
      </w:r>
      <w:r w:rsidR="00213448" w:rsidRPr="00213448">
        <w:rPr>
          <w:rFonts w:ascii="Calibri" w:hAnsi="Calibri" w:cs="Calibri"/>
          <w:sz w:val="26"/>
          <w:szCs w:val="26"/>
        </w:rPr>
        <w:t xml:space="preserve">Alpha </w:t>
      </w:r>
      <w:r w:rsidR="00213448">
        <w:rPr>
          <w:rFonts w:ascii="Calibri" w:hAnsi="Calibri" w:cs="Calibri"/>
          <w:sz w:val="26"/>
          <w:szCs w:val="26"/>
        </w:rPr>
        <w:t>13,6%</w:t>
      </w:r>
      <w:r w:rsidR="00213448" w:rsidRPr="00213448">
        <w:rPr>
          <w:rFonts w:ascii="Calibri" w:hAnsi="Calibri" w:cs="Calibri"/>
          <w:sz w:val="26"/>
          <w:szCs w:val="26"/>
        </w:rPr>
        <w:t>, ο Αnt1 1</w:t>
      </w:r>
      <w:r w:rsidR="00213448">
        <w:rPr>
          <w:rFonts w:ascii="Calibri" w:hAnsi="Calibri" w:cs="Calibri"/>
          <w:sz w:val="26"/>
          <w:szCs w:val="26"/>
        </w:rPr>
        <w:t>2,6%</w:t>
      </w:r>
      <w:r w:rsidR="00213448" w:rsidRPr="00213448">
        <w:rPr>
          <w:rFonts w:ascii="Calibri" w:hAnsi="Calibri" w:cs="Calibri"/>
          <w:sz w:val="26"/>
          <w:szCs w:val="26"/>
        </w:rPr>
        <w:t>,</w:t>
      </w:r>
      <w:r w:rsidR="00213448">
        <w:rPr>
          <w:rFonts w:ascii="Calibri" w:hAnsi="Calibri" w:cs="Calibri"/>
          <w:sz w:val="26"/>
          <w:szCs w:val="26"/>
        </w:rPr>
        <w:t xml:space="preserve"> </w:t>
      </w:r>
      <w:r w:rsidR="00213448">
        <w:rPr>
          <w:rFonts w:ascii="Calibri" w:hAnsi="Calibri" w:cs="Calibri"/>
          <w:sz w:val="26"/>
          <w:szCs w:val="26"/>
          <w:lang w:val="en-US"/>
        </w:rPr>
        <w:t>Mega</w:t>
      </w:r>
      <w:r w:rsidR="00213448" w:rsidRPr="00213448">
        <w:rPr>
          <w:rFonts w:ascii="Calibri" w:hAnsi="Calibri" w:cs="Calibri"/>
          <w:sz w:val="26"/>
          <w:szCs w:val="26"/>
        </w:rPr>
        <w:t xml:space="preserve"> </w:t>
      </w:r>
      <w:r w:rsidR="00213448">
        <w:rPr>
          <w:rFonts w:ascii="Calibri" w:hAnsi="Calibri" w:cs="Calibri"/>
          <w:sz w:val="26"/>
          <w:szCs w:val="26"/>
        </w:rPr>
        <w:t>9.7%,</w:t>
      </w:r>
      <w:r w:rsidR="00213448" w:rsidRPr="00213448">
        <w:rPr>
          <w:rFonts w:ascii="Calibri" w:hAnsi="Calibri" w:cs="Calibri"/>
          <w:sz w:val="26"/>
          <w:szCs w:val="26"/>
        </w:rPr>
        <w:t xml:space="preserve"> ΣΚΑΪ </w:t>
      </w:r>
      <w:r w:rsidR="00213448">
        <w:rPr>
          <w:rFonts w:ascii="Calibri" w:hAnsi="Calibri" w:cs="Calibri"/>
          <w:sz w:val="26"/>
          <w:szCs w:val="26"/>
        </w:rPr>
        <w:t>9,4%</w:t>
      </w:r>
      <w:r w:rsidR="00213448" w:rsidRPr="00213448">
        <w:rPr>
          <w:rFonts w:ascii="Calibri" w:hAnsi="Calibri" w:cs="Calibri"/>
          <w:sz w:val="26"/>
          <w:szCs w:val="26"/>
        </w:rPr>
        <w:t xml:space="preserve">, Open </w:t>
      </w:r>
      <w:r w:rsidR="00213448">
        <w:rPr>
          <w:rFonts w:ascii="Calibri" w:hAnsi="Calibri" w:cs="Calibri"/>
          <w:sz w:val="26"/>
          <w:szCs w:val="26"/>
        </w:rPr>
        <w:t xml:space="preserve">6,1%. </w:t>
      </w:r>
    </w:p>
    <w:p w14:paraId="565E56CF" w14:textId="77777777" w:rsidR="00BD7E4F" w:rsidRDefault="00BD7E4F" w:rsidP="00213448">
      <w:pPr>
        <w:pStyle w:val="PlainText"/>
        <w:jc w:val="both"/>
        <w:rPr>
          <w:rFonts w:asciiTheme="minorHAnsi" w:hAnsiTheme="minorHAnsi" w:cstheme="minorHAnsi"/>
          <w:b/>
          <w:bCs/>
          <w:color w:val="262626"/>
          <w:sz w:val="26"/>
          <w:szCs w:val="26"/>
        </w:rPr>
      </w:pPr>
    </w:p>
    <w:p w14:paraId="50D837FD" w14:textId="4A9C16BE" w:rsidR="00C63B4A" w:rsidRPr="00213448" w:rsidRDefault="00F37483" w:rsidP="00213448">
      <w:pPr>
        <w:pStyle w:val="PlainText"/>
        <w:jc w:val="both"/>
        <w:rPr>
          <w:rFonts w:asciiTheme="minorHAnsi" w:hAnsiTheme="minorHAnsi" w:cstheme="minorHAnsi"/>
          <w:color w:val="404040"/>
          <w:sz w:val="26"/>
          <w:szCs w:val="26"/>
        </w:rPr>
      </w:pPr>
      <w:r w:rsidRPr="00F37483">
        <w:rPr>
          <w:rFonts w:cstheme="minorHAnsi"/>
          <w:color w:val="262626"/>
          <w:sz w:val="26"/>
          <w:szCs w:val="26"/>
        </w:rPr>
        <w:t>Επίσης,</w:t>
      </w:r>
      <w:r w:rsidR="00C63B4A" w:rsidRPr="00C27322">
        <w:rPr>
          <w:rFonts w:cstheme="minorHAnsi"/>
          <w:color w:val="262626"/>
          <w:sz w:val="26"/>
          <w:szCs w:val="26"/>
        </w:rPr>
        <w:t xml:space="preserve"> στ</w:t>
      </w:r>
      <w:r w:rsidR="00C676FB">
        <w:rPr>
          <w:rFonts w:cstheme="minorHAnsi"/>
          <w:color w:val="262626"/>
          <w:sz w:val="26"/>
          <w:szCs w:val="26"/>
        </w:rPr>
        <w:t>α δελτία των 20:00</w:t>
      </w:r>
      <w:r w:rsidR="00C63B4A" w:rsidRPr="00C27322">
        <w:rPr>
          <w:rFonts w:cstheme="minorHAnsi"/>
          <w:color w:val="262626"/>
          <w:sz w:val="26"/>
          <w:szCs w:val="26"/>
        </w:rPr>
        <w:t xml:space="preserve">, το </w:t>
      </w:r>
      <w:r w:rsidR="00C63B4A" w:rsidRPr="00C27322">
        <w:rPr>
          <w:rFonts w:cstheme="minorHAnsi"/>
          <w:b/>
          <w:bCs/>
          <w:color w:val="262626"/>
          <w:sz w:val="26"/>
          <w:szCs w:val="26"/>
        </w:rPr>
        <w:t>Κεντρικό Δελτίο Ειδήσεων</w:t>
      </w:r>
      <w:r w:rsidR="00C63B4A" w:rsidRPr="00C27322">
        <w:rPr>
          <w:rFonts w:cstheme="minorHAnsi"/>
          <w:color w:val="262626"/>
          <w:sz w:val="26"/>
          <w:szCs w:val="26"/>
        </w:rPr>
        <w:t xml:space="preserve"> του </w:t>
      </w:r>
      <w:r w:rsidR="00C63B4A" w:rsidRPr="00C27322">
        <w:rPr>
          <w:rFonts w:cstheme="minorHAnsi"/>
          <w:b/>
          <w:bCs/>
          <w:color w:val="262626"/>
          <w:sz w:val="26"/>
          <w:szCs w:val="26"/>
          <w:lang w:val="en-US"/>
        </w:rPr>
        <w:t>Star</w:t>
      </w:r>
      <w:r w:rsidR="00C63B4A" w:rsidRPr="00C27322">
        <w:rPr>
          <w:rFonts w:cstheme="minorHAnsi"/>
          <w:color w:val="262626"/>
          <w:sz w:val="26"/>
          <w:szCs w:val="26"/>
        </w:rPr>
        <w:t xml:space="preserve"> ήρθε </w:t>
      </w:r>
      <w:r w:rsidR="00C63B4A" w:rsidRPr="00C27322">
        <w:rPr>
          <w:rFonts w:cstheme="minorHAnsi"/>
          <w:b/>
          <w:bCs/>
          <w:color w:val="262626"/>
          <w:sz w:val="26"/>
          <w:szCs w:val="26"/>
        </w:rPr>
        <w:t>πρώτο</w:t>
      </w:r>
      <w:r w:rsidR="00BD7E4F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="00BD7E4F">
        <w:rPr>
          <w:rFonts w:cstheme="minorHAnsi"/>
          <w:color w:val="262626"/>
          <w:sz w:val="26"/>
          <w:szCs w:val="26"/>
        </w:rPr>
        <w:t xml:space="preserve">στο </w:t>
      </w:r>
      <w:r w:rsidR="00BD7E4F" w:rsidRPr="00BD7E4F">
        <w:rPr>
          <w:rFonts w:cstheme="minorHAnsi"/>
          <w:b/>
          <w:bCs/>
          <w:color w:val="262626"/>
          <w:sz w:val="26"/>
          <w:szCs w:val="26"/>
        </w:rPr>
        <w:t>σύνολο κοινού</w:t>
      </w:r>
      <w:r w:rsidR="00C63B4A" w:rsidRPr="00C27322">
        <w:rPr>
          <w:rFonts w:cstheme="minorHAnsi"/>
          <w:color w:val="262626"/>
          <w:sz w:val="26"/>
          <w:szCs w:val="26"/>
        </w:rPr>
        <w:t xml:space="preserve">, καταγράφοντας μερίδιο </w:t>
      </w:r>
      <w:r w:rsidR="00C63B4A" w:rsidRPr="00C27322">
        <w:rPr>
          <w:rFonts w:cstheme="minorHAnsi"/>
          <w:b/>
          <w:bCs/>
          <w:color w:val="262626"/>
          <w:sz w:val="26"/>
          <w:szCs w:val="26"/>
        </w:rPr>
        <w:t>1</w:t>
      </w:r>
      <w:r w:rsidR="00213448">
        <w:rPr>
          <w:rFonts w:cstheme="minorHAnsi"/>
          <w:b/>
          <w:bCs/>
          <w:color w:val="262626"/>
          <w:sz w:val="26"/>
          <w:szCs w:val="26"/>
        </w:rPr>
        <w:t>4</w:t>
      </w:r>
      <w:r w:rsidR="00C63B4A" w:rsidRPr="00C27322">
        <w:rPr>
          <w:rFonts w:cstheme="minorHAnsi"/>
          <w:b/>
          <w:bCs/>
          <w:color w:val="262626"/>
          <w:sz w:val="26"/>
          <w:szCs w:val="26"/>
        </w:rPr>
        <w:t>,</w:t>
      </w:r>
      <w:r w:rsidR="00213448">
        <w:rPr>
          <w:rFonts w:cstheme="minorHAnsi"/>
          <w:b/>
          <w:bCs/>
          <w:color w:val="262626"/>
          <w:sz w:val="26"/>
          <w:szCs w:val="26"/>
        </w:rPr>
        <w:t>8</w:t>
      </w:r>
      <w:r w:rsidR="00C63B4A" w:rsidRPr="00C27322">
        <w:rPr>
          <w:rFonts w:cstheme="minorHAnsi"/>
          <w:b/>
          <w:bCs/>
          <w:color w:val="262626"/>
          <w:sz w:val="26"/>
          <w:szCs w:val="26"/>
        </w:rPr>
        <w:t>%</w:t>
      </w:r>
      <w:r w:rsidR="00C27322" w:rsidRPr="00C27322">
        <w:rPr>
          <w:rFonts w:cstheme="minorHAnsi"/>
          <w:b/>
          <w:bCs/>
          <w:color w:val="262626"/>
          <w:sz w:val="26"/>
          <w:szCs w:val="26"/>
        </w:rPr>
        <w:t xml:space="preserve">.  </w:t>
      </w:r>
      <w:r w:rsidR="00C63B4A" w:rsidRPr="00C27322">
        <w:rPr>
          <w:rFonts w:cstheme="minorHAnsi"/>
          <w:color w:val="262626" w:themeColor="text1" w:themeTint="D9"/>
          <w:sz w:val="26"/>
          <w:szCs w:val="26"/>
        </w:rPr>
        <w:t>Ακολουθούν ο ΣΚΑΪ με 1</w:t>
      </w:r>
      <w:r w:rsidR="00213448">
        <w:rPr>
          <w:rFonts w:cstheme="minorHAnsi"/>
          <w:color w:val="262626" w:themeColor="text1" w:themeTint="D9"/>
          <w:sz w:val="26"/>
          <w:szCs w:val="26"/>
        </w:rPr>
        <w:t>4</w:t>
      </w:r>
      <w:r w:rsidR="00C63B4A" w:rsidRPr="00C27322">
        <w:rPr>
          <w:rFonts w:cstheme="minorHAnsi"/>
          <w:color w:val="262626" w:themeColor="text1" w:themeTint="D9"/>
          <w:sz w:val="26"/>
          <w:szCs w:val="26"/>
        </w:rPr>
        <w:t>,</w:t>
      </w:r>
      <w:r w:rsidR="00C27322" w:rsidRPr="00C27322">
        <w:rPr>
          <w:rFonts w:cstheme="minorHAnsi"/>
          <w:color w:val="262626" w:themeColor="text1" w:themeTint="D9"/>
          <w:sz w:val="26"/>
          <w:szCs w:val="26"/>
        </w:rPr>
        <w:t>4</w:t>
      </w:r>
      <w:r w:rsidR="00C63B4A" w:rsidRPr="00C27322">
        <w:rPr>
          <w:rFonts w:cstheme="minorHAnsi"/>
          <w:color w:val="262626" w:themeColor="text1" w:themeTint="D9"/>
          <w:sz w:val="26"/>
          <w:szCs w:val="26"/>
        </w:rPr>
        <w:t>%</w:t>
      </w:r>
      <w:r w:rsidR="00C11EE8" w:rsidRPr="00C11EE8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C27322" w:rsidRPr="00C27322">
        <w:rPr>
          <w:rFonts w:cstheme="minorHAnsi"/>
          <w:color w:val="262626" w:themeColor="text1" w:themeTint="D9"/>
          <w:sz w:val="26"/>
          <w:szCs w:val="26"/>
        </w:rPr>
        <w:t xml:space="preserve">και </w:t>
      </w:r>
      <w:r w:rsidR="00C63B4A" w:rsidRPr="00C27322">
        <w:rPr>
          <w:rFonts w:cstheme="minorHAnsi"/>
          <w:color w:val="262626" w:themeColor="text1" w:themeTint="D9"/>
          <w:sz w:val="26"/>
          <w:szCs w:val="26"/>
        </w:rPr>
        <w:t xml:space="preserve">το Mega με </w:t>
      </w:r>
      <w:r w:rsidR="00C27322" w:rsidRPr="00C27322">
        <w:rPr>
          <w:rFonts w:cstheme="minorHAnsi"/>
          <w:color w:val="262626" w:themeColor="text1" w:themeTint="D9"/>
          <w:sz w:val="26"/>
          <w:szCs w:val="26"/>
        </w:rPr>
        <w:t>9</w:t>
      </w:r>
      <w:r w:rsidR="00C63B4A" w:rsidRPr="00C27322">
        <w:rPr>
          <w:rFonts w:cstheme="minorHAnsi"/>
          <w:color w:val="262626" w:themeColor="text1" w:themeTint="D9"/>
          <w:sz w:val="26"/>
          <w:szCs w:val="26"/>
        </w:rPr>
        <w:t>.</w:t>
      </w:r>
      <w:r w:rsidR="00C27322" w:rsidRPr="00C27322">
        <w:rPr>
          <w:rFonts w:cstheme="minorHAnsi"/>
          <w:color w:val="262626" w:themeColor="text1" w:themeTint="D9"/>
          <w:sz w:val="26"/>
          <w:szCs w:val="26"/>
        </w:rPr>
        <w:t>7</w:t>
      </w:r>
      <w:r w:rsidR="00C63B4A" w:rsidRPr="00C27322">
        <w:rPr>
          <w:rFonts w:cstheme="minorHAnsi"/>
          <w:color w:val="262626" w:themeColor="text1" w:themeTint="D9"/>
          <w:sz w:val="26"/>
          <w:szCs w:val="26"/>
        </w:rPr>
        <w:t>%</w:t>
      </w:r>
      <w:r w:rsidR="00C27322" w:rsidRPr="00C27322">
        <w:rPr>
          <w:rFonts w:cstheme="minorHAnsi"/>
          <w:color w:val="262626" w:themeColor="text1" w:themeTint="D9"/>
          <w:sz w:val="26"/>
          <w:szCs w:val="26"/>
        </w:rPr>
        <w:t>.</w:t>
      </w:r>
    </w:p>
    <w:p w14:paraId="09C468D8" w14:textId="77777777" w:rsidR="00FE2B84" w:rsidRPr="00C27322" w:rsidRDefault="00FE2B84" w:rsidP="00606214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0EC292A" w14:textId="77777777" w:rsidR="00BD7E4F" w:rsidRDefault="00BD7E4F" w:rsidP="0021344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0E716997" w14:textId="77777777" w:rsidR="00BD7E4F" w:rsidRDefault="00BD7E4F" w:rsidP="0021344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210B201E" w14:textId="77777777" w:rsidR="00BD7E4F" w:rsidRDefault="00BD7E4F" w:rsidP="00213448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45D155C8" w14:textId="2FEC8DDD" w:rsidR="00213448" w:rsidRPr="00BD7E4F" w:rsidRDefault="00BD7E4F" w:rsidP="00213448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 w:rsidRPr="00BD7E4F">
        <w:rPr>
          <w:color w:val="262626" w:themeColor="text1" w:themeTint="D9"/>
          <w:sz w:val="26"/>
          <w:szCs w:val="26"/>
        </w:rPr>
        <w:t xml:space="preserve">Από </w:t>
      </w:r>
      <w:r w:rsidRPr="00BD7E4F">
        <w:rPr>
          <w:b/>
          <w:bCs/>
          <w:color w:val="262626" w:themeColor="text1" w:themeTint="D9"/>
          <w:sz w:val="26"/>
          <w:szCs w:val="26"/>
        </w:rPr>
        <w:t>Δευτέρα έως Κυριακή</w:t>
      </w:r>
      <w:r w:rsidRPr="00BD7E4F">
        <w:rPr>
          <w:color w:val="262626" w:themeColor="text1" w:themeTint="D9"/>
          <w:sz w:val="26"/>
          <w:szCs w:val="26"/>
        </w:rPr>
        <w:t xml:space="preserve">, </w:t>
      </w:r>
      <w:r w:rsidR="00213448" w:rsidRPr="00BD7E4F">
        <w:rPr>
          <w:color w:val="262626" w:themeColor="text1" w:themeTint="D9"/>
          <w:sz w:val="26"/>
          <w:szCs w:val="26"/>
        </w:rPr>
        <w:t xml:space="preserve">το </w:t>
      </w:r>
      <w:r w:rsidR="00213448" w:rsidRPr="00BD7E4F">
        <w:rPr>
          <w:b/>
          <w:bCs/>
          <w:color w:val="262626" w:themeColor="text1" w:themeTint="D9"/>
          <w:sz w:val="26"/>
          <w:szCs w:val="26"/>
        </w:rPr>
        <w:t>Κεντρικό Δελτίο Ειδήσεων</w:t>
      </w:r>
      <w:r w:rsidR="00213448" w:rsidRPr="00BD7E4F">
        <w:rPr>
          <w:color w:val="262626" w:themeColor="text1" w:themeTint="D9"/>
          <w:sz w:val="26"/>
          <w:szCs w:val="26"/>
        </w:rPr>
        <w:t xml:space="preserve"> του </w:t>
      </w:r>
      <w:r w:rsidR="00213448" w:rsidRPr="00BD7E4F">
        <w:rPr>
          <w:b/>
          <w:bCs/>
          <w:color w:val="262626" w:themeColor="text1" w:themeTint="D9"/>
          <w:sz w:val="26"/>
          <w:szCs w:val="26"/>
        </w:rPr>
        <w:t>Star</w:t>
      </w:r>
      <w:r w:rsidR="00213448" w:rsidRPr="00BD7E4F">
        <w:rPr>
          <w:color w:val="262626" w:themeColor="text1" w:themeTint="D9"/>
          <w:sz w:val="26"/>
          <w:szCs w:val="26"/>
        </w:rPr>
        <w:t xml:space="preserve"> είναι </w:t>
      </w:r>
      <w:r w:rsidR="00213448" w:rsidRPr="00BD7E4F">
        <w:rPr>
          <w:b/>
          <w:bCs/>
          <w:color w:val="262626" w:themeColor="text1" w:themeTint="D9"/>
          <w:sz w:val="26"/>
          <w:szCs w:val="26"/>
        </w:rPr>
        <w:t xml:space="preserve">πρώτο </w:t>
      </w:r>
      <w:r w:rsidR="00213448" w:rsidRPr="00BD7E4F">
        <w:rPr>
          <w:color w:val="262626" w:themeColor="text1" w:themeTint="D9"/>
          <w:sz w:val="26"/>
          <w:szCs w:val="26"/>
        </w:rPr>
        <w:t xml:space="preserve">με </w:t>
      </w:r>
      <w:r w:rsidRPr="00BD7E4F">
        <w:rPr>
          <w:rFonts w:ascii="Calibri" w:hAnsi="Calibri" w:cs="Calibri"/>
          <w:b/>
          <w:bCs/>
          <w:sz w:val="26"/>
          <w:szCs w:val="26"/>
        </w:rPr>
        <w:t>198</w:t>
      </w:r>
      <w:r w:rsidR="00213448" w:rsidRPr="00BD7E4F">
        <w:rPr>
          <w:rFonts w:ascii="Calibri" w:hAnsi="Calibri" w:cs="Calibri"/>
          <w:b/>
          <w:bCs/>
          <w:sz w:val="26"/>
          <w:szCs w:val="26"/>
        </w:rPr>
        <w:t>.</w:t>
      </w:r>
      <w:r w:rsidRPr="00BD7E4F">
        <w:rPr>
          <w:rFonts w:ascii="Calibri" w:hAnsi="Calibri" w:cs="Calibri"/>
          <w:b/>
          <w:bCs/>
          <w:sz w:val="26"/>
          <w:szCs w:val="26"/>
        </w:rPr>
        <w:t>449</w:t>
      </w:r>
      <w:r w:rsidR="00213448" w:rsidRPr="00BD7E4F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213448" w:rsidRPr="00BD7E4F">
        <w:rPr>
          <w:color w:val="262626" w:themeColor="text1" w:themeTint="D9"/>
          <w:sz w:val="26"/>
          <w:szCs w:val="26"/>
        </w:rPr>
        <w:t>τηλεθεατές μέσου λεπτού</w:t>
      </w:r>
      <w:r w:rsidR="00213448" w:rsidRPr="00BD7E4F"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213448" w:rsidRPr="00BD7E4F">
        <w:rPr>
          <w:rFonts w:ascii="Calibri" w:hAnsi="Calibri" w:cs="Calibri"/>
          <w:sz w:val="26"/>
          <w:szCs w:val="26"/>
        </w:rPr>
        <w:t xml:space="preserve">στο </w:t>
      </w:r>
      <w:r w:rsidR="00213448" w:rsidRPr="00BD7E4F">
        <w:rPr>
          <w:rFonts w:ascii="Calibri" w:hAnsi="Calibri" w:cs="Calibri"/>
          <w:b/>
          <w:bCs/>
          <w:sz w:val="26"/>
          <w:szCs w:val="26"/>
        </w:rPr>
        <w:t>δυναμικό κοινό</w:t>
      </w:r>
      <w:r w:rsidR="00213448" w:rsidRPr="00BD7E4F">
        <w:rPr>
          <w:rFonts w:ascii="Calibri" w:hAnsi="Calibri" w:cs="Calibri"/>
          <w:sz w:val="26"/>
          <w:szCs w:val="26"/>
        </w:rPr>
        <w:t xml:space="preserve"> </w:t>
      </w:r>
      <w:r w:rsidR="00213448" w:rsidRPr="00BD7E4F">
        <w:rPr>
          <w:rFonts w:ascii="Calibri" w:hAnsi="Calibri" w:cs="Calibri"/>
          <w:b/>
          <w:bCs/>
          <w:sz w:val="26"/>
          <w:szCs w:val="26"/>
        </w:rPr>
        <w:t xml:space="preserve">18-54. </w:t>
      </w:r>
    </w:p>
    <w:p w14:paraId="1ADA7920" w14:textId="5665C283" w:rsidR="00213448" w:rsidRPr="00BD7E4F" w:rsidRDefault="00213448" w:rsidP="00BD7E4F">
      <w:pPr>
        <w:spacing w:after="0" w:line="240" w:lineRule="auto"/>
        <w:jc w:val="both"/>
        <w:rPr>
          <w:sz w:val="26"/>
          <w:szCs w:val="26"/>
        </w:rPr>
      </w:pPr>
      <w:r w:rsidRPr="00BD7E4F">
        <w:rPr>
          <w:rFonts w:ascii="Calibri" w:hAnsi="Calibri" w:cs="Calibri"/>
          <w:sz w:val="26"/>
          <w:szCs w:val="26"/>
        </w:rPr>
        <w:t xml:space="preserve">Ακολουθούν ο Alpha με </w:t>
      </w:r>
      <w:r w:rsidR="00BD7E4F" w:rsidRPr="00BD7E4F">
        <w:rPr>
          <w:rFonts w:ascii="Calibri" w:hAnsi="Calibri" w:cs="Calibri"/>
          <w:sz w:val="26"/>
          <w:szCs w:val="26"/>
        </w:rPr>
        <w:t>177.360</w:t>
      </w:r>
      <w:r w:rsidRPr="00BD7E4F">
        <w:rPr>
          <w:rFonts w:ascii="Calibri" w:hAnsi="Calibri" w:cs="Calibri"/>
          <w:sz w:val="26"/>
          <w:szCs w:val="26"/>
        </w:rPr>
        <w:t xml:space="preserve">, </w:t>
      </w:r>
      <w:r w:rsidR="00BD7E4F" w:rsidRPr="00BD7E4F">
        <w:rPr>
          <w:rFonts w:ascii="Calibri" w:hAnsi="Calibri" w:cs="Calibri"/>
          <w:sz w:val="26"/>
          <w:szCs w:val="26"/>
        </w:rPr>
        <w:t xml:space="preserve">ο Αnt1 με 145.395, το Mega  με 144.804, </w:t>
      </w:r>
      <w:r w:rsidRPr="00BD7E4F">
        <w:rPr>
          <w:rFonts w:ascii="Calibri" w:hAnsi="Calibri" w:cs="Calibri"/>
          <w:sz w:val="26"/>
          <w:szCs w:val="26"/>
        </w:rPr>
        <w:t>ο ΣΚΑΪ με</w:t>
      </w:r>
      <w:r w:rsidR="00BD7E4F" w:rsidRPr="00BD7E4F">
        <w:rPr>
          <w:rFonts w:ascii="Calibri" w:hAnsi="Calibri" w:cs="Calibri"/>
          <w:sz w:val="26"/>
          <w:szCs w:val="26"/>
        </w:rPr>
        <w:t xml:space="preserve"> 142.006</w:t>
      </w:r>
      <w:r w:rsidRPr="00BD7E4F">
        <w:rPr>
          <w:rFonts w:ascii="Calibri" w:hAnsi="Calibri" w:cs="Calibri"/>
          <w:sz w:val="26"/>
          <w:szCs w:val="26"/>
        </w:rPr>
        <w:t>,</w:t>
      </w:r>
      <w:r w:rsidR="00BD7E4F" w:rsidRPr="00BD7E4F">
        <w:rPr>
          <w:rFonts w:ascii="Calibri" w:hAnsi="Calibri" w:cs="Calibri"/>
          <w:sz w:val="26"/>
          <w:szCs w:val="26"/>
        </w:rPr>
        <w:t xml:space="preserve"> </w:t>
      </w:r>
      <w:r w:rsidRPr="00BD7E4F">
        <w:rPr>
          <w:rFonts w:ascii="Calibri" w:hAnsi="Calibri" w:cs="Calibri"/>
          <w:sz w:val="26"/>
          <w:szCs w:val="26"/>
        </w:rPr>
        <w:t xml:space="preserve">το Open με </w:t>
      </w:r>
      <w:r w:rsidR="00BD7E4F" w:rsidRPr="00BD7E4F">
        <w:rPr>
          <w:rFonts w:ascii="Calibri" w:hAnsi="Calibri" w:cs="Calibri"/>
          <w:sz w:val="26"/>
          <w:szCs w:val="26"/>
        </w:rPr>
        <w:t>74.465</w:t>
      </w:r>
      <w:r w:rsidR="00BD7E4F">
        <w:rPr>
          <w:rFonts w:ascii="Calibri" w:hAnsi="Calibri" w:cs="Calibri"/>
          <w:sz w:val="26"/>
          <w:szCs w:val="26"/>
        </w:rPr>
        <w:t>.</w:t>
      </w:r>
    </w:p>
    <w:p w14:paraId="3238BD17" w14:textId="77777777" w:rsidR="00213448" w:rsidRPr="00BD7E4F" w:rsidRDefault="00213448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6F67687D" w14:textId="5AC1872D" w:rsidR="00BD7E4F" w:rsidRPr="00213448" w:rsidRDefault="00C676FB" w:rsidP="00BD7E4F">
      <w:pPr>
        <w:pStyle w:val="PlainText"/>
        <w:jc w:val="both"/>
        <w:rPr>
          <w:rFonts w:asciiTheme="minorHAnsi" w:hAnsiTheme="minorHAnsi" w:cstheme="minorHAnsi"/>
          <w:color w:val="404040"/>
          <w:sz w:val="26"/>
          <w:szCs w:val="26"/>
        </w:rPr>
      </w:pPr>
      <w:r>
        <w:rPr>
          <w:rFonts w:cstheme="minorHAnsi"/>
          <w:color w:val="262626"/>
          <w:sz w:val="26"/>
          <w:szCs w:val="26"/>
        </w:rPr>
        <w:t>Στα δελτία των 20:00</w:t>
      </w:r>
      <w:r w:rsidR="00BD7E4F" w:rsidRPr="00C27322">
        <w:rPr>
          <w:rFonts w:cstheme="minorHAnsi"/>
          <w:color w:val="262626"/>
          <w:sz w:val="26"/>
          <w:szCs w:val="26"/>
        </w:rPr>
        <w:t xml:space="preserve">, το </w:t>
      </w:r>
      <w:r w:rsidR="00BD7E4F" w:rsidRPr="00C27322">
        <w:rPr>
          <w:rFonts w:cstheme="minorHAnsi"/>
          <w:b/>
          <w:bCs/>
          <w:color w:val="262626"/>
          <w:sz w:val="26"/>
          <w:szCs w:val="26"/>
        </w:rPr>
        <w:t>Κεντρικό Δελτίο Ειδήσεων</w:t>
      </w:r>
      <w:r w:rsidR="00BD7E4F" w:rsidRPr="00C27322">
        <w:rPr>
          <w:rFonts w:cstheme="minorHAnsi"/>
          <w:color w:val="262626"/>
          <w:sz w:val="26"/>
          <w:szCs w:val="26"/>
        </w:rPr>
        <w:t xml:space="preserve"> του </w:t>
      </w:r>
      <w:r w:rsidR="00BD7E4F" w:rsidRPr="00C27322">
        <w:rPr>
          <w:rFonts w:cstheme="minorHAnsi"/>
          <w:b/>
          <w:bCs/>
          <w:color w:val="262626"/>
          <w:sz w:val="26"/>
          <w:szCs w:val="26"/>
          <w:lang w:val="en-US"/>
        </w:rPr>
        <w:t>Star</w:t>
      </w:r>
      <w:r w:rsidR="00BD7E4F" w:rsidRPr="00C27322">
        <w:rPr>
          <w:rFonts w:cstheme="minorHAnsi"/>
          <w:color w:val="262626"/>
          <w:sz w:val="26"/>
          <w:szCs w:val="26"/>
        </w:rPr>
        <w:t xml:space="preserve"> ήρθε </w:t>
      </w:r>
      <w:r w:rsidR="00BD7E4F" w:rsidRPr="00C27322">
        <w:rPr>
          <w:rFonts w:cstheme="minorHAnsi"/>
          <w:b/>
          <w:bCs/>
          <w:color w:val="262626"/>
          <w:sz w:val="26"/>
          <w:szCs w:val="26"/>
        </w:rPr>
        <w:t>πρώτο</w:t>
      </w:r>
      <w:r w:rsidR="00BD7E4F">
        <w:rPr>
          <w:rFonts w:cstheme="minorHAnsi"/>
          <w:b/>
          <w:bCs/>
          <w:color w:val="262626"/>
          <w:sz w:val="26"/>
          <w:szCs w:val="26"/>
        </w:rPr>
        <w:t xml:space="preserve"> </w:t>
      </w:r>
      <w:r w:rsidR="00BD7E4F">
        <w:rPr>
          <w:rFonts w:cstheme="minorHAnsi"/>
          <w:color w:val="262626"/>
          <w:sz w:val="26"/>
          <w:szCs w:val="26"/>
        </w:rPr>
        <w:t xml:space="preserve">στο </w:t>
      </w:r>
      <w:r w:rsidR="00BD7E4F" w:rsidRPr="00BD7E4F">
        <w:rPr>
          <w:rFonts w:cstheme="minorHAnsi"/>
          <w:b/>
          <w:bCs/>
          <w:color w:val="262626"/>
          <w:sz w:val="26"/>
          <w:szCs w:val="26"/>
        </w:rPr>
        <w:t>δ</w:t>
      </w:r>
      <w:r w:rsidR="00BD7E4F" w:rsidRPr="00BD7E4F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υναμικό κοινό ηλικίας</w:t>
      </w:r>
      <w:r w:rsidR="00BD7E4F"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="00BD7E4F" w:rsidRPr="00F3748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18 έως </w:t>
      </w:r>
      <w:r w:rsidR="00BD7E4F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54</w:t>
      </w:r>
      <w:r w:rsidR="00BD7E4F" w:rsidRPr="00C27322">
        <w:rPr>
          <w:rFonts w:cstheme="minorHAnsi"/>
          <w:color w:val="262626"/>
          <w:sz w:val="26"/>
          <w:szCs w:val="26"/>
        </w:rPr>
        <w:t xml:space="preserve">, καταγράφοντας μερίδιο </w:t>
      </w:r>
      <w:r w:rsidR="00BD7E4F" w:rsidRPr="00C27322">
        <w:rPr>
          <w:rFonts w:cstheme="minorHAnsi"/>
          <w:b/>
          <w:bCs/>
          <w:color w:val="262626"/>
          <w:sz w:val="26"/>
          <w:szCs w:val="26"/>
        </w:rPr>
        <w:t>1</w:t>
      </w:r>
      <w:r w:rsidR="00BD7E4F">
        <w:rPr>
          <w:rFonts w:cstheme="minorHAnsi"/>
          <w:b/>
          <w:bCs/>
          <w:color w:val="262626"/>
          <w:sz w:val="26"/>
          <w:szCs w:val="26"/>
        </w:rPr>
        <w:t>3</w:t>
      </w:r>
      <w:r w:rsidR="00BD7E4F" w:rsidRPr="00C27322">
        <w:rPr>
          <w:rFonts w:cstheme="minorHAnsi"/>
          <w:b/>
          <w:bCs/>
          <w:color w:val="262626"/>
          <w:sz w:val="26"/>
          <w:szCs w:val="26"/>
        </w:rPr>
        <w:t>,</w:t>
      </w:r>
      <w:r w:rsidR="00BD7E4F">
        <w:rPr>
          <w:rFonts w:cstheme="minorHAnsi"/>
          <w:b/>
          <w:bCs/>
          <w:color w:val="262626"/>
          <w:sz w:val="26"/>
          <w:szCs w:val="26"/>
        </w:rPr>
        <w:t>4</w:t>
      </w:r>
      <w:r w:rsidR="00BD7E4F" w:rsidRPr="00C27322">
        <w:rPr>
          <w:rFonts w:cstheme="minorHAnsi"/>
          <w:b/>
          <w:bCs/>
          <w:color w:val="262626"/>
          <w:sz w:val="26"/>
          <w:szCs w:val="26"/>
        </w:rPr>
        <w:t xml:space="preserve">%.  </w:t>
      </w:r>
      <w:r w:rsidR="00BD7E4F" w:rsidRPr="00C27322">
        <w:rPr>
          <w:rFonts w:cstheme="minorHAnsi"/>
          <w:color w:val="262626" w:themeColor="text1" w:themeTint="D9"/>
          <w:sz w:val="26"/>
          <w:szCs w:val="26"/>
        </w:rPr>
        <w:t xml:space="preserve">Ακολουθούν </w:t>
      </w:r>
      <w:r w:rsidR="00BD7E4F">
        <w:rPr>
          <w:rFonts w:cstheme="minorHAnsi"/>
          <w:color w:val="262626" w:themeColor="text1" w:themeTint="D9"/>
          <w:sz w:val="26"/>
          <w:szCs w:val="26"/>
        </w:rPr>
        <w:t xml:space="preserve">το </w:t>
      </w:r>
      <w:r w:rsidR="00BD7E4F">
        <w:rPr>
          <w:rFonts w:cstheme="minorHAnsi"/>
          <w:color w:val="262626" w:themeColor="text1" w:themeTint="D9"/>
          <w:sz w:val="26"/>
          <w:szCs w:val="26"/>
          <w:lang w:val="en-US"/>
        </w:rPr>
        <w:t>Mega</w:t>
      </w:r>
      <w:r w:rsidR="00BD7E4F" w:rsidRPr="00BD7E4F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="00BD7E4F">
        <w:rPr>
          <w:rFonts w:cstheme="minorHAnsi"/>
          <w:color w:val="262626" w:themeColor="text1" w:themeTint="D9"/>
          <w:sz w:val="26"/>
          <w:szCs w:val="26"/>
        </w:rPr>
        <w:t xml:space="preserve">με 10% και </w:t>
      </w:r>
      <w:r w:rsidR="00BD7E4F" w:rsidRPr="00C27322">
        <w:rPr>
          <w:rFonts w:cstheme="minorHAnsi"/>
          <w:color w:val="262626" w:themeColor="text1" w:themeTint="D9"/>
          <w:sz w:val="26"/>
          <w:szCs w:val="26"/>
        </w:rPr>
        <w:t xml:space="preserve">ο ΣΚΑΪ με </w:t>
      </w:r>
      <w:r w:rsidR="00BD7E4F">
        <w:rPr>
          <w:rFonts w:cstheme="minorHAnsi"/>
          <w:color w:val="262626" w:themeColor="text1" w:themeTint="D9"/>
          <w:sz w:val="26"/>
          <w:szCs w:val="26"/>
        </w:rPr>
        <w:t>9</w:t>
      </w:r>
      <w:r w:rsidR="00BD7E4F" w:rsidRPr="00C27322">
        <w:rPr>
          <w:rFonts w:cstheme="minorHAnsi"/>
          <w:color w:val="262626" w:themeColor="text1" w:themeTint="D9"/>
          <w:sz w:val="26"/>
          <w:szCs w:val="26"/>
        </w:rPr>
        <w:t>,</w:t>
      </w:r>
      <w:r w:rsidR="00BD7E4F">
        <w:rPr>
          <w:rFonts w:cstheme="minorHAnsi"/>
          <w:color w:val="262626" w:themeColor="text1" w:themeTint="D9"/>
          <w:sz w:val="26"/>
          <w:szCs w:val="26"/>
        </w:rPr>
        <w:t>5</w:t>
      </w:r>
      <w:r w:rsidR="00BD7E4F" w:rsidRPr="00C27322">
        <w:rPr>
          <w:rFonts w:cstheme="minorHAnsi"/>
          <w:color w:val="262626" w:themeColor="text1" w:themeTint="D9"/>
          <w:sz w:val="26"/>
          <w:szCs w:val="26"/>
        </w:rPr>
        <w:t>%</w:t>
      </w:r>
      <w:r w:rsidR="00BD7E4F">
        <w:rPr>
          <w:rFonts w:cstheme="minorHAnsi"/>
          <w:color w:val="262626" w:themeColor="text1" w:themeTint="D9"/>
          <w:sz w:val="26"/>
          <w:szCs w:val="26"/>
        </w:rPr>
        <w:t xml:space="preserve">. </w:t>
      </w:r>
    </w:p>
    <w:p w14:paraId="2D38750C" w14:textId="6FB2162F" w:rsidR="00213448" w:rsidRDefault="00213448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p w14:paraId="1DB4C761" w14:textId="6D5B24F8" w:rsidR="00BD7E4F" w:rsidRPr="00213448" w:rsidRDefault="00BD7E4F" w:rsidP="00BD7E4F">
      <w:pPr>
        <w:pStyle w:val="PlainText"/>
        <w:jc w:val="both"/>
        <w:rPr>
          <w:rFonts w:asciiTheme="minorHAnsi" w:hAnsiTheme="minorHAnsi" w:cstheme="minorHAnsi"/>
          <w:color w:val="404040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Και το </w:t>
      </w:r>
      <w:r w:rsidRPr="00BD7E4F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Σαββατοκύριακο</w:t>
      </w:r>
      <w:r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το </w:t>
      </w:r>
      <w:r w:rsidRPr="00BD7E4F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>Κεντρικό Δελτίο Ειδήσεων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του </w:t>
      </w:r>
      <w:r w:rsidRPr="009F5026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C676FB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,</w:t>
      </w: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στ</w:t>
      </w:r>
      <w:r w:rsidR="00C676FB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α δελτία των 20:00, </w:t>
      </w:r>
      <w:r w:rsidRPr="00C27322">
        <w:rPr>
          <w:rFonts w:cstheme="minorHAnsi"/>
          <w:color w:val="262626"/>
          <w:sz w:val="26"/>
          <w:szCs w:val="26"/>
        </w:rPr>
        <w:t xml:space="preserve">ήρθε </w:t>
      </w:r>
      <w:r w:rsidRPr="00C27322">
        <w:rPr>
          <w:rFonts w:cstheme="minorHAnsi"/>
          <w:b/>
          <w:bCs/>
          <w:color w:val="262626"/>
          <w:sz w:val="26"/>
          <w:szCs w:val="26"/>
        </w:rPr>
        <w:t>πρώτο</w:t>
      </w:r>
      <w:r>
        <w:rPr>
          <w:rFonts w:cstheme="minorHAnsi"/>
          <w:b/>
          <w:bCs/>
          <w:color w:val="262626"/>
          <w:sz w:val="26"/>
          <w:szCs w:val="26"/>
        </w:rPr>
        <w:t xml:space="preserve"> </w:t>
      </w:r>
      <w:r>
        <w:rPr>
          <w:rFonts w:cstheme="minorHAnsi"/>
          <w:color w:val="262626"/>
          <w:sz w:val="26"/>
          <w:szCs w:val="26"/>
        </w:rPr>
        <w:t xml:space="preserve">στο </w:t>
      </w:r>
      <w:r w:rsidRPr="00BD7E4F">
        <w:rPr>
          <w:rFonts w:cstheme="minorHAnsi"/>
          <w:b/>
          <w:bCs/>
          <w:color w:val="262626"/>
          <w:sz w:val="26"/>
          <w:szCs w:val="26"/>
        </w:rPr>
        <w:t>δ</w:t>
      </w:r>
      <w:r w:rsidRPr="00BD7E4F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υναμικό κοινό ηλικίας</w:t>
      </w:r>
      <w:r w:rsidRPr="00C27322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Pr="00F3748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18 έως </w:t>
      </w:r>
      <w:r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54</w:t>
      </w:r>
      <w:r w:rsidRPr="00C27322">
        <w:rPr>
          <w:rFonts w:cstheme="minorHAnsi"/>
          <w:color w:val="262626"/>
          <w:sz w:val="26"/>
          <w:szCs w:val="26"/>
        </w:rPr>
        <w:t xml:space="preserve">, καταγράφοντας μερίδιο </w:t>
      </w:r>
      <w:r w:rsidRPr="00C27322">
        <w:rPr>
          <w:rFonts w:cstheme="minorHAnsi"/>
          <w:b/>
          <w:bCs/>
          <w:color w:val="262626"/>
          <w:sz w:val="26"/>
          <w:szCs w:val="26"/>
        </w:rPr>
        <w:t>1</w:t>
      </w:r>
      <w:r w:rsidR="009F5026">
        <w:rPr>
          <w:rFonts w:cstheme="minorHAnsi"/>
          <w:b/>
          <w:bCs/>
          <w:color w:val="262626"/>
          <w:sz w:val="26"/>
          <w:szCs w:val="26"/>
        </w:rPr>
        <w:t>1</w:t>
      </w:r>
      <w:r w:rsidRPr="00C27322">
        <w:rPr>
          <w:rFonts w:cstheme="minorHAnsi"/>
          <w:b/>
          <w:bCs/>
          <w:color w:val="262626"/>
          <w:sz w:val="26"/>
          <w:szCs w:val="26"/>
        </w:rPr>
        <w:t>,</w:t>
      </w:r>
      <w:r w:rsidR="009F5026">
        <w:rPr>
          <w:rFonts w:cstheme="minorHAnsi"/>
          <w:b/>
          <w:bCs/>
          <w:color w:val="262626"/>
          <w:sz w:val="26"/>
          <w:szCs w:val="26"/>
        </w:rPr>
        <w:t>6</w:t>
      </w:r>
      <w:r w:rsidRPr="00C27322">
        <w:rPr>
          <w:rFonts w:cstheme="minorHAnsi"/>
          <w:b/>
          <w:bCs/>
          <w:color w:val="262626"/>
          <w:sz w:val="26"/>
          <w:szCs w:val="26"/>
        </w:rPr>
        <w:t xml:space="preserve">%.  </w:t>
      </w:r>
      <w:r w:rsidRPr="00C27322">
        <w:rPr>
          <w:rFonts w:cstheme="minorHAnsi"/>
          <w:color w:val="262626" w:themeColor="text1" w:themeTint="D9"/>
          <w:sz w:val="26"/>
          <w:szCs w:val="26"/>
        </w:rPr>
        <w:t xml:space="preserve">Ακολουθούν </w:t>
      </w:r>
      <w:r>
        <w:rPr>
          <w:rFonts w:cstheme="minorHAnsi"/>
          <w:color w:val="262626" w:themeColor="text1" w:themeTint="D9"/>
          <w:sz w:val="26"/>
          <w:szCs w:val="26"/>
        </w:rPr>
        <w:t xml:space="preserve">το </w:t>
      </w:r>
      <w:r>
        <w:rPr>
          <w:rFonts w:cstheme="minorHAnsi"/>
          <w:color w:val="262626" w:themeColor="text1" w:themeTint="D9"/>
          <w:sz w:val="26"/>
          <w:szCs w:val="26"/>
          <w:lang w:val="en-US"/>
        </w:rPr>
        <w:t>Mega</w:t>
      </w:r>
      <w:r w:rsidRPr="00BD7E4F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>
        <w:rPr>
          <w:rFonts w:cstheme="minorHAnsi"/>
          <w:color w:val="262626" w:themeColor="text1" w:themeTint="D9"/>
          <w:sz w:val="26"/>
          <w:szCs w:val="26"/>
        </w:rPr>
        <w:t>με 10</w:t>
      </w:r>
      <w:r w:rsidR="009F5026">
        <w:rPr>
          <w:rFonts w:cstheme="minorHAnsi"/>
          <w:color w:val="262626" w:themeColor="text1" w:themeTint="D9"/>
          <w:sz w:val="26"/>
          <w:szCs w:val="26"/>
        </w:rPr>
        <w:t>,6</w:t>
      </w:r>
      <w:r>
        <w:rPr>
          <w:rFonts w:cstheme="minorHAnsi"/>
          <w:color w:val="262626" w:themeColor="text1" w:themeTint="D9"/>
          <w:sz w:val="26"/>
          <w:szCs w:val="26"/>
        </w:rPr>
        <w:t xml:space="preserve">% και </w:t>
      </w:r>
      <w:r w:rsidRPr="00C27322">
        <w:rPr>
          <w:rFonts w:cstheme="minorHAnsi"/>
          <w:color w:val="262626" w:themeColor="text1" w:themeTint="D9"/>
          <w:sz w:val="26"/>
          <w:szCs w:val="26"/>
        </w:rPr>
        <w:t xml:space="preserve">ο ΣΚΑΪ με </w:t>
      </w:r>
      <w:r>
        <w:rPr>
          <w:rFonts w:cstheme="minorHAnsi"/>
          <w:color w:val="262626" w:themeColor="text1" w:themeTint="D9"/>
          <w:sz w:val="26"/>
          <w:szCs w:val="26"/>
        </w:rPr>
        <w:t>9</w:t>
      </w:r>
      <w:r w:rsidRPr="00C27322">
        <w:rPr>
          <w:rFonts w:cstheme="minorHAnsi"/>
          <w:color w:val="262626" w:themeColor="text1" w:themeTint="D9"/>
          <w:sz w:val="26"/>
          <w:szCs w:val="26"/>
        </w:rPr>
        <w:t>,</w:t>
      </w:r>
      <w:r w:rsidR="009F5026">
        <w:rPr>
          <w:rFonts w:cstheme="minorHAnsi"/>
          <w:color w:val="262626" w:themeColor="text1" w:themeTint="D9"/>
          <w:sz w:val="26"/>
          <w:szCs w:val="26"/>
        </w:rPr>
        <w:t>8</w:t>
      </w:r>
      <w:r w:rsidRPr="00C27322">
        <w:rPr>
          <w:rFonts w:cstheme="minorHAnsi"/>
          <w:color w:val="262626" w:themeColor="text1" w:themeTint="D9"/>
          <w:sz w:val="26"/>
          <w:szCs w:val="26"/>
        </w:rPr>
        <w:t>%</w:t>
      </w:r>
      <w:r>
        <w:rPr>
          <w:rFonts w:cstheme="minorHAnsi"/>
          <w:color w:val="262626" w:themeColor="text1" w:themeTint="D9"/>
          <w:sz w:val="26"/>
          <w:szCs w:val="26"/>
        </w:rPr>
        <w:t xml:space="preserve">. </w:t>
      </w:r>
    </w:p>
    <w:p w14:paraId="1E09FA98" w14:textId="3B51A948" w:rsidR="00BD7E4F" w:rsidRPr="00BD7E4F" w:rsidRDefault="00BD7E4F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</w:p>
    <w:p w14:paraId="125D6070" w14:textId="45BAE037" w:rsidR="00BE6052" w:rsidRPr="00C27322" w:rsidRDefault="00ED3F45" w:rsidP="00606214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ED3F4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Τ</w:t>
      </w:r>
      <w:r w:rsidR="00BE6052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α δελτία ειδήσεων του </w:t>
      </w:r>
      <w:r w:rsidR="00BE6052" w:rsidRPr="00C27322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BE6052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συνεχίζουν να ενημερώνουν</w:t>
      </w:r>
      <w:r w:rsidR="00FA5770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με αξιοπιστία</w:t>
      </w:r>
      <w:r w:rsidRPr="00ED3F45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και αντικειμενικότητα </w:t>
      </w:r>
      <w:r w:rsidR="00DD7EEF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αλλά</w:t>
      </w:r>
      <w:r w:rsidR="00BE6052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και να βρίσκονται δίπλα στους πολίτες, </w:t>
      </w:r>
      <w:r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όπου υπάρχει είδηση, </w:t>
      </w:r>
      <w:r w:rsidR="00BE6052"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αναδεικνύοντας κάθε θέμα, που επηρεάζει την καθημερινότητά τους. </w:t>
      </w:r>
    </w:p>
    <w:p w14:paraId="4D50642B" w14:textId="11E498AC" w:rsidR="00BC3448" w:rsidRPr="00ED3F45" w:rsidRDefault="00BE6052" w:rsidP="00ED3F45">
      <w:pPr>
        <w:pStyle w:val="xmso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C27322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 </w:t>
      </w:r>
    </w:p>
    <w:bookmarkEnd w:id="2"/>
    <w:p w14:paraId="5B9E5944" w14:textId="4F4CB88A" w:rsidR="00FE2B84" w:rsidRPr="00606214" w:rsidRDefault="00BE6052" w:rsidP="00606214">
      <w:pPr>
        <w:pStyle w:val="a"/>
        <w:spacing w:after="0" w:line="240" w:lineRule="auto"/>
        <w:jc w:val="both"/>
        <w:rPr>
          <w:rStyle w:val="a0"/>
          <w:b/>
          <w:bCs/>
          <w:color w:val="404040" w:themeColor="text1" w:themeTint="BF"/>
          <w:sz w:val="26"/>
          <w:szCs w:val="26"/>
        </w:rPr>
      </w:pPr>
      <w:r w:rsidRPr="00606214">
        <w:rPr>
          <w:b/>
          <w:bCs/>
          <w:color w:val="404040" w:themeColor="text1" w:themeTint="BF"/>
          <w:sz w:val="26"/>
          <w:szCs w:val="26"/>
        </w:rPr>
        <w:t>Ειδήσεις στο Star</w:t>
      </w:r>
      <w:r w:rsidR="00FE2B84" w:rsidRPr="00606214">
        <w:rPr>
          <w:rStyle w:val="a0"/>
          <w:b/>
          <w:bCs/>
          <w:color w:val="404040" w:themeColor="text1" w:themeTint="BF"/>
          <w:sz w:val="26"/>
          <w:szCs w:val="26"/>
        </w:rPr>
        <w:t xml:space="preserve">, </w:t>
      </w:r>
      <w:r w:rsidRPr="00606214">
        <w:rPr>
          <w:rStyle w:val="a0"/>
          <w:b/>
          <w:bCs/>
          <w:color w:val="404040" w:themeColor="text1" w:themeTint="BF"/>
          <w:sz w:val="26"/>
          <w:szCs w:val="26"/>
        </w:rPr>
        <w:t xml:space="preserve">η ενημέρωση γίνεται εμπειρία.  </w:t>
      </w:r>
    </w:p>
    <w:p w14:paraId="168CFD25" w14:textId="77777777" w:rsidR="00606214" w:rsidRPr="00606214" w:rsidRDefault="00606214" w:rsidP="00606214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</w:p>
    <w:p w14:paraId="4B5D3983" w14:textId="09C1AB25" w:rsidR="000B508A" w:rsidRPr="00945B95" w:rsidRDefault="000B508A" w:rsidP="00606214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  <w:r w:rsidRPr="00606214">
        <w:rPr>
          <w:b/>
          <w:bCs/>
          <w:color w:val="404040" w:themeColor="text1" w:themeTint="BF"/>
          <w:sz w:val="26"/>
          <w:szCs w:val="26"/>
        </w:rPr>
        <w:t>#</w:t>
      </w:r>
      <w:r w:rsidRPr="00606214">
        <w:rPr>
          <w:b/>
          <w:bCs/>
          <w:color w:val="404040" w:themeColor="text1" w:themeTint="BF"/>
          <w:sz w:val="26"/>
          <w:szCs w:val="26"/>
          <w:lang w:val="en-US"/>
        </w:rPr>
        <w:t>StarChannelNews</w:t>
      </w:r>
      <w:r w:rsidRPr="00606214">
        <w:rPr>
          <w:b/>
          <w:bCs/>
          <w:color w:val="404040" w:themeColor="text1" w:themeTint="BF"/>
          <w:sz w:val="26"/>
          <w:szCs w:val="26"/>
        </w:rPr>
        <w:t xml:space="preserve"> #</w:t>
      </w:r>
      <w:r w:rsidRPr="00606214">
        <w:rPr>
          <w:b/>
          <w:bCs/>
          <w:color w:val="404040" w:themeColor="text1" w:themeTint="BF"/>
          <w:sz w:val="26"/>
          <w:szCs w:val="26"/>
          <w:lang w:val="en-US"/>
        </w:rPr>
        <w:t>StarChannelTv</w:t>
      </w:r>
    </w:p>
    <w:p w14:paraId="65CF67CE" w14:textId="60CE40F8" w:rsidR="00ED3F45" w:rsidRPr="00945B95" w:rsidRDefault="00ED3F45" w:rsidP="00606214">
      <w:pPr>
        <w:spacing w:after="0" w:line="240" w:lineRule="auto"/>
        <w:jc w:val="both"/>
        <w:rPr>
          <w:b/>
          <w:bCs/>
          <w:color w:val="404040" w:themeColor="text1" w:themeTint="BF"/>
          <w:sz w:val="26"/>
          <w:szCs w:val="26"/>
        </w:rPr>
      </w:pPr>
    </w:p>
    <w:p w14:paraId="44AE3B75" w14:textId="3DD7EED4" w:rsidR="00E916F1" w:rsidRPr="00606214" w:rsidRDefault="00E916F1" w:rsidP="00606214">
      <w:pPr>
        <w:pStyle w:val="PlainText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</w:p>
    <w:bookmarkEnd w:id="0"/>
    <w:bookmarkEnd w:id="1"/>
    <w:p w14:paraId="6B2BBFA8" w14:textId="38E0A36F" w:rsidR="00520454" w:rsidRPr="00945B95" w:rsidRDefault="002F2D19" w:rsidP="00606214">
      <w:pPr>
        <w:pStyle w:val="PlainText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="009F5026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     Καλή εβδομάδα - </w:t>
      </w:r>
      <w:r w:rsidR="00C11EE8" w:rsidRPr="00C11EE8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Καλό Μήνα</w:t>
      </w:r>
      <w:r w:rsidR="009F5026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</w:t>
      </w:r>
    </w:p>
    <w:p w14:paraId="08648D2A" w14:textId="77777777" w:rsidR="002F2D19" w:rsidRPr="00606214" w:rsidRDefault="00520454" w:rsidP="006062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ab/>
      </w:r>
      <w:r w:rsidR="00244065"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     </w:t>
      </w:r>
      <w:r w:rsidRPr="00606214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Γραφείο Τύπου &amp; Επικοινωνίας</w:t>
      </w:r>
    </w:p>
    <w:p w14:paraId="65584742" w14:textId="647E76BE" w:rsidR="003A776B" w:rsidRPr="00606214" w:rsidRDefault="003A776B" w:rsidP="006062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6"/>
          <w:szCs w:val="26"/>
        </w:rPr>
      </w:pPr>
      <w:r w:rsidRPr="00606214">
        <w:rPr>
          <w:rFonts w:asciiTheme="minorHAnsi" w:hAnsiTheme="minorHAnsi" w:cstheme="minorHAnsi"/>
          <w:b/>
          <w:bCs/>
          <w:color w:val="404040" w:themeColor="text1" w:themeTint="BF"/>
          <w:sz w:val="26"/>
          <w:szCs w:val="26"/>
        </w:rPr>
        <w:t xml:space="preserve"> </w:t>
      </w:r>
    </w:p>
    <w:p w14:paraId="4C850B49" w14:textId="54A873A7" w:rsidR="00436F44" w:rsidRPr="00436F44" w:rsidRDefault="00436F44" w:rsidP="00436F44">
      <w:r w:rsidRPr="00436F44">
        <w:t xml:space="preserve"> </w:t>
      </w:r>
    </w:p>
    <w:p w14:paraId="148844ED" w14:textId="750AD0B7" w:rsidR="00520454" w:rsidRPr="00C11EE8" w:rsidRDefault="00436F44" w:rsidP="00436F44">
      <w:pPr>
        <w:rPr>
          <w:rFonts w:cstheme="minorHAnsi"/>
          <w:b/>
          <w:color w:val="404040" w:themeColor="text1" w:themeTint="BF"/>
          <w:sz w:val="26"/>
          <w:szCs w:val="26"/>
          <w:lang w:eastAsia="el-GR"/>
        </w:rPr>
      </w:pPr>
      <w:r w:rsidRPr="00436F44">
        <w:t xml:space="preserve"> </w:t>
      </w:r>
      <w:r w:rsidRPr="00C11EE8">
        <w:t xml:space="preserve"> </w:t>
      </w:r>
    </w:p>
    <w:sectPr w:rsidR="00520454" w:rsidRPr="00C11EE8" w:rsidSect="00FB31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C49B" w14:textId="77777777" w:rsidR="000040B0" w:rsidRDefault="000040B0" w:rsidP="006F3774">
      <w:pPr>
        <w:spacing w:after="0" w:line="240" w:lineRule="auto"/>
      </w:pPr>
      <w:r>
        <w:separator/>
      </w:r>
    </w:p>
  </w:endnote>
  <w:endnote w:type="continuationSeparator" w:id="0">
    <w:p w14:paraId="70693436" w14:textId="77777777" w:rsidR="000040B0" w:rsidRDefault="000040B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50FC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186A424B" wp14:editId="3F7DFE8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C9F01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30DB" w14:textId="77777777" w:rsidR="000040B0" w:rsidRDefault="000040B0" w:rsidP="006F3774">
      <w:pPr>
        <w:spacing w:after="0" w:line="240" w:lineRule="auto"/>
      </w:pPr>
      <w:r>
        <w:separator/>
      </w:r>
    </w:p>
  </w:footnote>
  <w:footnote w:type="continuationSeparator" w:id="0">
    <w:p w14:paraId="555B517D" w14:textId="77777777" w:rsidR="000040B0" w:rsidRDefault="000040B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FD5D" w14:textId="77777777" w:rsidR="006F3774" w:rsidRDefault="00261BCF">
    <w:pPr>
      <w:pStyle w:val="Header"/>
    </w:pPr>
    <w:r>
      <w:rPr>
        <w:noProof/>
      </w:rPr>
      <w:pict w14:anchorId="39B4F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0F25" w14:textId="77777777" w:rsidR="006F3774" w:rsidRDefault="00261BCF">
    <w:pPr>
      <w:pStyle w:val="Header"/>
    </w:pPr>
    <w:r>
      <w:rPr>
        <w:noProof/>
      </w:rPr>
      <w:pict w14:anchorId="6FBF4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5B98" w14:textId="77777777" w:rsidR="006F3774" w:rsidRDefault="00261BCF">
    <w:pPr>
      <w:pStyle w:val="Header"/>
    </w:pPr>
    <w:r>
      <w:rPr>
        <w:noProof/>
      </w:rPr>
      <w:pict w14:anchorId="5F996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7EA"/>
    <w:rsid w:val="000040B0"/>
    <w:rsid w:val="00005CF3"/>
    <w:rsid w:val="000063F3"/>
    <w:rsid w:val="000111F8"/>
    <w:rsid w:val="00022A0E"/>
    <w:rsid w:val="00037EA5"/>
    <w:rsid w:val="000407B9"/>
    <w:rsid w:val="00041D3D"/>
    <w:rsid w:val="00042A3E"/>
    <w:rsid w:val="00042A97"/>
    <w:rsid w:val="00044454"/>
    <w:rsid w:val="00067814"/>
    <w:rsid w:val="000727B4"/>
    <w:rsid w:val="00075F7E"/>
    <w:rsid w:val="00086B3C"/>
    <w:rsid w:val="00091685"/>
    <w:rsid w:val="000926D8"/>
    <w:rsid w:val="00094424"/>
    <w:rsid w:val="000A59AD"/>
    <w:rsid w:val="000A6BF8"/>
    <w:rsid w:val="000B3681"/>
    <w:rsid w:val="000B508A"/>
    <w:rsid w:val="000C5143"/>
    <w:rsid w:val="000D0EFB"/>
    <w:rsid w:val="000D13AB"/>
    <w:rsid w:val="000D43FA"/>
    <w:rsid w:val="000D7666"/>
    <w:rsid w:val="000E1462"/>
    <w:rsid w:val="000E71C6"/>
    <w:rsid w:val="000E78E3"/>
    <w:rsid w:val="000F0CAB"/>
    <w:rsid w:val="000F24B7"/>
    <w:rsid w:val="000F7BE9"/>
    <w:rsid w:val="00113314"/>
    <w:rsid w:val="001200DC"/>
    <w:rsid w:val="00121B4D"/>
    <w:rsid w:val="00124880"/>
    <w:rsid w:val="00130B4E"/>
    <w:rsid w:val="00130D33"/>
    <w:rsid w:val="0013114B"/>
    <w:rsid w:val="00135537"/>
    <w:rsid w:val="00144A90"/>
    <w:rsid w:val="00150F01"/>
    <w:rsid w:val="001523EA"/>
    <w:rsid w:val="00153697"/>
    <w:rsid w:val="001554E1"/>
    <w:rsid w:val="001802AA"/>
    <w:rsid w:val="001820B9"/>
    <w:rsid w:val="00182A88"/>
    <w:rsid w:val="00183772"/>
    <w:rsid w:val="00184481"/>
    <w:rsid w:val="001947B9"/>
    <w:rsid w:val="001A6582"/>
    <w:rsid w:val="001A7910"/>
    <w:rsid w:val="001B2435"/>
    <w:rsid w:val="001B430B"/>
    <w:rsid w:val="001B671E"/>
    <w:rsid w:val="001B67EB"/>
    <w:rsid w:val="001C23E6"/>
    <w:rsid w:val="001C2699"/>
    <w:rsid w:val="001C53BA"/>
    <w:rsid w:val="001D4D67"/>
    <w:rsid w:val="001D6794"/>
    <w:rsid w:val="001D7464"/>
    <w:rsid w:val="001E3CE5"/>
    <w:rsid w:val="001E46B3"/>
    <w:rsid w:val="001E4C43"/>
    <w:rsid w:val="001F2958"/>
    <w:rsid w:val="001F59B1"/>
    <w:rsid w:val="001F690F"/>
    <w:rsid w:val="002028E2"/>
    <w:rsid w:val="00204B47"/>
    <w:rsid w:val="00205A23"/>
    <w:rsid w:val="00212526"/>
    <w:rsid w:val="00213448"/>
    <w:rsid w:val="00221D24"/>
    <w:rsid w:val="00226CED"/>
    <w:rsid w:val="00244065"/>
    <w:rsid w:val="00245422"/>
    <w:rsid w:val="00246727"/>
    <w:rsid w:val="00246DB0"/>
    <w:rsid w:val="00246F36"/>
    <w:rsid w:val="00252EC5"/>
    <w:rsid w:val="00255B4C"/>
    <w:rsid w:val="002616AF"/>
    <w:rsid w:val="00261BCF"/>
    <w:rsid w:val="00262664"/>
    <w:rsid w:val="00262AA6"/>
    <w:rsid w:val="00264389"/>
    <w:rsid w:val="002678CA"/>
    <w:rsid w:val="002700C9"/>
    <w:rsid w:val="00270C9F"/>
    <w:rsid w:val="00270E56"/>
    <w:rsid w:val="002720EA"/>
    <w:rsid w:val="002727D2"/>
    <w:rsid w:val="00280BDC"/>
    <w:rsid w:val="00290CB6"/>
    <w:rsid w:val="0029659A"/>
    <w:rsid w:val="002A18FD"/>
    <w:rsid w:val="002C0B61"/>
    <w:rsid w:val="002C520F"/>
    <w:rsid w:val="002D484A"/>
    <w:rsid w:val="002D6529"/>
    <w:rsid w:val="002D67F3"/>
    <w:rsid w:val="002E520D"/>
    <w:rsid w:val="002E72EC"/>
    <w:rsid w:val="002F0F42"/>
    <w:rsid w:val="002F2D19"/>
    <w:rsid w:val="00301620"/>
    <w:rsid w:val="00313E40"/>
    <w:rsid w:val="003172A0"/>
    <w:rsid w:val="00320C47"/>
    <w:rsid w:val="00324D39"/>
    <w:rsid w:val="00333593"/>
    <w:rsid w:val="0033644F"/>
    <w:rsid w:val="003428C4"/>
    <w:rsid w:val="003529B9"/>
    <w:rsid w:val="00352C30"/>
    <w:rsid w:val="00352DCA"/>
    <w:rsid w:val="00353777"/>
    <w:rsid w:val="00370735"/>
    <w:rsid w:val="00376087"/>
    <w:rsid w:val="00377F8F"/>
    <w:rsid w:val="00386056"/>
    <w:rsid w:val="003A01E5"/>
    <w:rsid w:val="003A11C3"/>
    <w:rsid w:val="003A776B"/>
    <w:rsid w:val="003B5203"/>
    <w:rsid w:val="003C1F46"/>
    <w:rsid w:val="003C3CB1"/>
    <w:rsid w:val="003C6FA9"/>
    <w:rsid w:val="003D6154"/>
    <w:rsid w:val="003D6AD6"/>
    <w:rsid w:val="003E1A49"/>
    <w:rsid w:val="003F1690"/>
    <w:rsid w:val="003F1DB9"/>
    <w:rsid w:val="003F5423"/>
    <w:rsid w:val="003F71CE"/>
    <w:rsid w:val="00400596"/>
    <w:rsid w:val="004039A3"/>
    <w:rsid w:val="0040641B"/>
    <w:rsid w:val="00415A92"/>
    <w:rsid w:val="00420E11"/>
    <w:rsid w:val="00427B9D"/>
    <w:rsid w:val="00434894"/>
    <w:rsid w:val="00436476"/>
    <w:rsid w:val="00436F44"/>
    <w:rsid w:val="00442873"/>
    <w:rsid w:val="00443DA6"/>
    <w:rsid w:val="0047763F"/>
    <w:rsid w:val="00484CD2"/>
    <w:rsid w:val="00486B4F"/>
    <w:rsid w:val="00487DAA"/>
    <w:rsid w:val="00493B46"/>
    <w:rsid w:val="004B2F4B"/>
    <w:rsid w:val="004B3B59"/>
    <w:rsid w:val="004B41AD"/>
    <w:rsid w:val="004B5540"/>
    <w:rsid w:val="004C09DF"/>
    <w:rsid w:val="004D1D1F"/>
    <w:rsid w:val="004E03CD"/>
    <w:rsid w:val="004E65A1"/>
    <w:rsid w:val="00503FAB"/>
    <w:rsid w:val="00507594"/>
    <w:rsid w:val="00514FE7"/>
    <w:rsid w:val="005150E9"/>
    <w:rsid w:val="00520454"/>
    <w:rsid w:val="00522122"/>
    <w:rsid w:val="00522701"/>
    <w:rsid w:val="005228AC"/>
    <w:rsid w:val="005232E1"/>
    <w:rsid w:val="00525800"/>
    <w:rsid w:val="00527B51"/>
    <w:rsid w:val="005309E8"/>
    <w:rsid w:val="00532158"/>
    <w:rsid w:val="005324FC"/>
    <w:rsid w:val="005345B6"/>
    <w:rsid w:val="00534B13"/>
    <w:rsid w:val="00535C98"/>
    <w:rsid w:val="00536922"/>
    <w:rsid w:val="0054310B"/>
    <w:rsid w:val="00543F67"/>
    <w:rsid w:val="00544F5D"/>
    <w:rsid w:val="00547182"/>
    <w:rsid w:val="00550667"/>
    <w:rsid w:val="00551365"/>
    <w:rsid w:val="00554D43"/>
    <w:rsid w:val="0055587F"/>
    <w:rsid w:val="00556C3B"/>
    <w:rsid w:val="005625AA"/>
    <w:rsid w:val="0056562E"/>
    <w:rsid w:val="00571F68"/>
    <w:rsid w:val="00575CB3"/>
    <w:rsid w:val="005855B1"/>
    <w:rsid w:val="0058737A"/>
    <w:rsid w:val="005878B5"/>
    <w:rsid w:val="005914A2"/>
    <w:rsid w:val="00591EB4"/>
    <w:rsid w:val="0059476F"/>
    <w:rsid w:val="00594D04"/>
    <w:rsid w:val="005956E4"/>
    <w:rsid w:val="005B07A7"/>
    <w:rsid w:val="005B60F1"/>
    <w:rsid w:val="005C6A6E"/>
    <w:rsid w:val="005C6E19"/>
    <w:rsid w:val="005D0BA1"/>
    <w:rsid w:val="005D4165"/>
    <w:rsid w:val="005E365C"/>
    <w:rsid w:val="005F3150"/>
    <w:rsid w:val="006001EF"/>
    <w:rsid w:val="006059A0"/>
    <w:rsid w:val="0060620A"/>
    <w:rsid w:val="00606214"/>
    <w:rsid w:val="00611229"/>
    <w:rsid w:val="00617A42"/>
    <w:rsid w:val="00620947"/>
    <w:rsid w:val="00620D17"/>
    <w:rsid w:val="0062395E"/>
    <w:rsid w:val="006260AE"/>
    <w:rsid w:val="0063019C"/>
    <w:rsid w:val="006331A2"/>
    <w:rsid w:val="00636135"/>
    <w:rsid w:val="006502B0"/>
    <w:rsid w:val="00650580"/>
    <w:rsid w:val="00650B4D"/>
    <w:rsid w:val="00650E75"/>
    <w:rsid w:val="006529AB"/>
    <w:rsid w:val="00653D30"/>
    <w:rsid w:val="00661DD9"/>
    <w:rsid w:val="0066401C"/>
    <w:rsid w:val="00670670"/>
    <w:rsid w:val="006728B5"/>
    <w:rsid w:val="0068421C"/>
    <w:rsid w:val="00690720"/>
    <w:rsid w:val="00697A3B"/>
    <w:rsid w:val="006A6434"/>
    <w:rsid w:val="006B0A2F"/>
    <w:rsid w:val="006B3ED6"/>
    <w:rsid w:val="006B5B11"/>
    <w:rsid w:val="006C0B1C"/>
    <w:rsid w:val="006D275E"/>
    <w:rsid w:val="006E6223"/>
    <w:rsid w:val="006F08F6"/>
    <w:rsid w:val="006F3774"/>
    <w:rsid w:val="006F3E04"/>
    <w:rsid w:val="006F4162"/>
    <w:rsid w:val="006F4285"/>
    <w:rsid w:val="006F7265"/>
    <w:rsid w:val="0070334F"/>
    <w:rsid w:val="00707AC5"/>
    <w:rsid w:val="00710634"/>
    <w:rsid w:val="00714386"/>
    <w:rsid w:val="0071500A"/>
    <w:rsid w:val="00733029"/>
    <w:rsid w:val="00741002"/>
    <w:rsid w:val="007464F0"/>
    <w:rsid w:val="00747805"/>
    <w:rsid w:val="00760080"/>
    <w:rsid w:val="007610A2"/>
    <w:rsid w:val="007625D9"/>
    <w:rsid w:val="00763DEA"/>
    <w:rsid w:val="00765391"/>
    <w:rsid w:val="00773347"/>
    <w:rsid w:val="007758D4"/>
    <w:rsid w:val="0077703A"/>
    <w:rsid w:val="007839A9"/>
    <w:rsid w:val="00785BD3"/>
    <w:rsid w:val="007925D1"/>
    <w:rsid w:val="00796405"/>
    <w:rsid w:val="007A1242"/>
    <w:rsid w:val="007A2A18"/>
    <w:rsid w:val="007A2E38"/>
    <w:rsid w:val="007A7234"/>
    <w:rsid w:val="007A7272"/>
    <w:rsid w:val="007A7888"/>
    <w:rsid w:val="007B2753"/>
    <w:rsid w:val="007B4256"/>
    <w:rsid w:val="007B5E2B"/>
    <w:rsid w:val="007B697B"/>
    <w:rsid w:val="007B6D13"/>
    <w:rsid w:val="007C1FCF"/>
    <w:rsid w:val="007C3CB5"/>
    <w:rsid w:val="007C4D68"/>
    <w:rsid w:val="007C5805"/>
    <w:rsid w:val="007C5AC4"/>
    <w:rsid w:val="007C64F2"/>
    <w:rsid w:val="007D0EAC"/>
    <w:rsid w:val="007E33BE"/>
    <w:rsid w:val="007E3EAA"/>
    <w:rsid w:val="007E46A4"/>
    <w:rsid w:val="007E5BB1"/>
    <w:rsid w:val="007F1354"/>
    <w:rsid w:val="007F49BB"/>
    <w:rsid w:val="00804BAE"/>
    <w:rsid w:val="008159AC"/>
    <w:rsid w:val="00816A8D"/>
    <w:rsid w:val="00817770"/>
    <w:rsid w:val="008206DB"/>
    <w:rsid w:val="00822D76"/>
    <w:rsid w:val="00827EA3"/>
    <w:rsid w:val="00827FC1"/>
    <w:rsid w:val="008302F4"/>
    <w:rsid w:val="00836148"/>
    <w:rsid w:val="008366D7"/>
    <w:rsid w:val="00844A13"/>
    <w:rsid w:val="00852EC7"/>
    <w:rsid w:val="00864BC1"/>
    <w:rsid w:val="00865E12"/>
    <w:rsid w:val="00873228"/>
    <w:rsid w:val="00874E4D"/>
    <w:rsid w:val="00874F68"/>
    <w:rsid w:val="00875400"/>
    <w:rsid w:val="00875A94"/>
    <w:rsid w:val="008770A1"/>
    <w:rsid w:val="00877AFD"/>
    <w:rsid w:val="0088338E"/>
    <w:rsid w:val="00884DD6"/>
    <w:rsid w:val="008969E1"/>
    <w:rsid w:val="008A1CB2"/>
    <w:rsid w:val="008A23C0"/>
    <w:rsid w:val="008A3E6A"/>
    <w:rsid w:val="008A5F02"/>
    <w:rsid w:val="008B124E"/>
    <w:rsid w:val="008B275C"/>
    <w:rsid w:val="008B2DF1"/>
    <w:rsid w:val="008B4599"/>
    <w:rsid w:val="008C4DA2"/>
    <w:rsid w:val="008C5D5A"/>
    <w:rsid w:val="008D32A0"/>
    <w:rsid w:val="008D5630"/>
    <w:rsid w:val="008E1FB0"/>
    <w:rsid w:val="008E2EAC"/>
    <w:rsid w:val="008E3F16"/>
    <w:rsid w:val="008F25D8"/>
    <w:rsid w:val="008F5FE0"/>
    <w:rsid w:val="008F72FA"/>
    <w:rsid w:val="00902200"/>
    <w:rsid w:val="009059C9"/>
    <w:rsid w:val="00906B45"/>
    <w:rsid w:val="00906EB0"/>
    <w:rsid w:val="009134B2"/>
    <w:rsid w:val="009205D9"/>
    <w:rsid w:val="00924CA5"/>
    <w:rsid w:val="00935521"/>
    <w:rsid w:val="00937490"/>
    <w:rsid w:val="00943012"/>
    <w:rsid w:val="00945B95"/>
    <w:rsid w:val="00955EDA"/>
    <w:rsid w:val="00957924"/>
    <w:rsid w:val="0096312A"/>
    <w:rsid w:val="009707C2"/>
    <w:rsid w:val="00977B70"/>
    <w:rsid w:val="00987DE5"/>
    <w:rsid w:val="009A03CB"/>
    <w:rsid w:val="009B1001"/>
    <w:rsid w:val="009B1083"/>
    <w:rsid w:val="009B4F55"/>
    <w:rsid w:val="009B7EB1"/>
    <w:rsid w:val="009C2E5B"/>
    <w:rsid w:val="009D400D"/>
    <w:rsid w:val="009D4240"/>
    <w:rsid w:val="009E2C96"/>
    <w:rsid w:val="009E4350"/>
    <w:rsid w:val="009E52C7"/>
    <w:rsid w:val="009F0A78"/>
    <w:rsid w:val="009F0BAA"/>
    <w:rsid w:val="009F484C"/>
    <w:rsid w:val="009F5026"/>
    <w:rsid w:val="009F5BAA"/>
    <w:rsid w:val="009F72A1"/>
    <w:rsid w:val="00A00EDC"/>
    <w:rsid w:val="00A017AE"/>
    <w:rsid w:val="00A043A1"/>
    <w:rsid w:val="00A0502C"/>
    <w:rsid w:val="00A11FAA"/>
    <w:rsid w:val="00A227AD"/>
    <w:rsid w:val="00A22EB6"/>
    <w:rsid w:val="00A26469"/>
    <w:rsid w:val="00A2691B"/>
    <w:rsid w:val="00A27462"/>
    <w:rsid w:val="00A3234C"/>
    <w:rsid w:val="00A32425"/>
    <w:rsid w:val="00A37DE3"/>
    <w:rsid w:val="00A451EB"/>
    <w:rsid w:val="00A45CC3"/>
    <w:rsid w:val="00A6149E"/>
    <w:rsid w:val="00A71098"/>
    <w:rsid w:val="00A74D56"/>
    <w:rsid w:val="00A80028"/>
    <w:rsid w:val="00A84D39"/>
    <w:rsid w:val="00A855D0"/>
    <w:rsid w:val="00A86BAD"/>
    <w:rsid w:val="00A91DDB"/>
    <w:rsid w:val="00A9237B"/>
    <w:rsid w:val="00A93A95"/>
    <w:rsid w:val="00AA07B8"/>
    <w:rsid w:val="00AB5343"/>
    <w:rsid w:val="00AC1E8A"/>
    <w:rsid w:val="00AC200D"/>
    <w:rsid w:val="00AC39EA"/>
    <w:rsid w:val="00AC3D97"/>
    <w:rsid w:val="00AC5092"/>
    <w:rsid w:val="00AC602B"/>
    <w:rsid w:val="00AC6EEA"/>
    <w:rsid w:val="00AD0BFE"/>
    <w:rsid w:val="00AD12BE"/>
    <w:rsid w:val="00AD29E5"/>
    <w:rsid w:val="00AD7A1E"/>
    <w:rsid w:val="00AE0262"/>
    <w:rsid w:val="00AE4978"/>
    <w:rsid w:val="00AE5E30"/>
    <w:rsid w:val="00AF4267"/>
    <w:rsid w:val="00B0259D"/>
    <w:rsid w:val="00B0360C"/>
    <w:rsid w:val="00B055E7"/>
    <w:rsid w:val="00B07047"/>
    <w:rsid w:val="00B11887"/>
    <w:rsid w:val="00B12DFD"/>
    <w:rsid w:val="00B164DC"/>
    <w:rsid w:val="00B20F09"/>
    <w:rsid w:val="00B22EE0"/>
    <w:rsid w:val="00B324C7"/>
    <w:rsid w:val="00B5425F"/>
    <w:rsid w:val="00B65625"/>
    <w:rsid w:val="00B66875"/>
    <w:rsid w:val="00B83B41"/>
    <w:rsid w:val="00B85AE6"/>
    <w:rsid w:val="00B91A8B"/>
    <w:rsid w:val="00B929FF"/>
    <w:rsid w:val="00B93D94"/>
    <w:rsid w:val="00B953E3"/>
    <w:rsid w:val="00BA161F"/>
    <w:rsid w:val="00BA319E"/>
    <w:rsid w:val="00BA4272"/>
    <w:rsid w:val="00BA6EC3"/>
    <w:rsid w:val="00BB1B5B"/>
    <w:rsid w:val="00BB50AD"/>
    <w:rsid w:val="00BC3448"/>
    <w:rsid w:val="00BC48E9"/>
    <w:rsid w:val="00BC6EE1"/>
    <w:rsid w:val="00BC706D"/>
    <w:rsid w:val="00BD095C"/>
    <w:rsid w:val="00BD296C"/>
    <w:rsid w:val="00BD45D5"/>
    <w:rsid w:val="00BD7E4F"/>
    <w:rsid w:val="00BE6052"/>
    <w:rsid w:val="00BE65C6"/>
    <w:rsid w:val="00BE6942"/>
    <w:rsid w:val="00BF0242"/>
    <w:rsid w:val="00BF5683"/>
    <w:rsid w:val="00BF737E"/>
    <w:rsid w:val="00C026BD"/>
    <w:rsid w:val="00C073B9"/>
    <w:rsid w:val="00C11EE8"/>
    <w:rsid w:val="00C14D0A"/>
    <w:rsid w:val="00C15F09"/>
    <w:rsid w:val="00C17BC7"/>
    <w:rsid w:val="00C22CD1"/>
    <w:rsid w:val="00C240CF"/>
    <w:rsid w:val="00C27322"/>
    <w:rsid w:val="00C41E73"/>
    <w:rsid w:val="00C63677"/>
    <w:rsid w:val="00C63B4A"/>
    <w:rsid w:val="00C676FB"/>
    <w:rsid w:val="00C73006"/>
    <w:rsid w:val="00C818A5"/>
    <w:rsid w:val="00C82905"/>
    <w:rsid w:val="00C839FF"/>
    <w:rsid w:val="00CA63CF"/>
    <w:rsid w:val="00CA6DAA"/>
    <w:rsid w:val="00CB2D6C"/>
    <w:rsid w:val="00CB4294"/>
    <w:rsid w:val="00CC13E5"/>
    <w:rsid w:val="00CC4C39"/>
    <w:rsid w:val="00CC5A88"/>
    <w:rsid w:val="00CD3A45"/>
    <w:rsid w:val="00CE6121"/>
    <w:rsid w:val="00CE705F"/>
    <w:rsid w:val="00CF2196"/>
    <w:rsid w:val="00CF2DD0"/>
    <w:rsid w:val="00D03754"/>
    <w:rsid w:val="00D13B49"/>
    <w:rsid w:val="00D14732"/>
    <w:rsid w:val="00D150D7"/>
    <w:rsid w:val="00D32EB5"/>
    <w:rsid w:val="00D43138"/>
    <w:rsid w:val="00D4626D"/>
    <w:rsid w:val="00D573AD"/>
    <w:rsid w:val="00D574A8"/>
    <w:rsid w:val="00D57F63"/>
    <w:rsid w:val="00D65B79"/>
    <w:rsid w:val="00D72702"/>
    <w:rsid w:val="00D76D8F"/>
    <w:rsid w:val="00D773C8"/>
    <w:rsid w:val="00D77FC9"/>
    <w:rsid w:val="00D81AB2"/>
    <w:rsid w:val="00D834A6"/>
    <w:rsid w:val="00D85BF8"/>
    <w:rsid w:val="00D92DC6"/>
    <w:rsid w:val="00D974B1"/>
    <w:rsid w:val="00D976B5"/>
    <w:rsid w:val="00D97E29"/>
    <w:rsid w:val="00DA730A"/>
    <w:rsid w:val="00DC108D"/>
    <w:rsid w:val="00DC1863"/>
    <w:rsid w:val="00DC4F12"/>
    <w:rsid w:val="00DC64B8"/>
    <w:rsid w:val="00DD2181"/>
    <w:rsid w:val="00DD61DE"/>
    <w:rsid w:val="00DD7889"/>
    <w:rsid w:val="00DD7EEF"/>
    <w:rsid w:val="00DE5350"/>
    <w:rsid w:val="00DE5A31"/>
    <w:rsid w:val="00DE5E4F"/>
    <w:rsid w:val="00E01212"/>
    <w:rsid w:val="00E041F4"/>
    <w:rsid w:val="00E043DA"/>
    <w:rsid w:val="00E13B83"/>
    <w:rsid w:val="00E2285C"/>
    <w:rsid w:val="00E231E4"/>
    <w:rsid w:val="00E23748"/>
    <w:rsid w:val="00E271AC"/>
    <w:rsid w:val="00E303C3"/>
    <w:rsid w:val="00E35A23"/>
    <w:rsid w:val="00E4320D"/>
    <w:rsid w:val="00E46409"/>
    <w:rsid w:val="00E47E2F"/>
    <w:rsid w:val="00E579DF"/>
    <w:rsid w:val="00E60523"/>
    <w:rsid w:val="00E643B6"/>
    <w:rsid w:val="00E64453"/>
    <w:rsid w:val="00E72585"/>
    <w:rsid w:val="00E7426A"/>
    <w:rsid w:val="00E75476"/>
    <w:rsid w:val="00E80DD8"/>
    <w:rsid w:val="00E82FA4"/>
    <w:rsid w:val="00E85636"/>
    <w:rsid w:val="00E916F1"/>
    <w:rsid w:val="00E93514"/>
    <w:rsid w:val="00E96C26"/>
    <w:rsid w:val="00E97095"/>
    <w:rsid w:val="00E97E86"/>
    <w:rsid w:val="00EA79BB"/>
    <w:rsid w:val="00EB16E0"/>
    <w:rsid w:val="00EB27E1"/>
    <w:rsid w:val="00EB4CB3"/>
    <w:rsid w:val="00EB7B87"/>
    <w:rsid w:val="00EC0CCA"/>
    <w:rsid w:val="00EC1014"/>
    <w:rsid w:val="00ED3F45"/>
    <w:rsid w:val="00ED5D69"/>
    <w:rsid w:val="00ED6631"/>
    <w:rsid w:val="00ED68B3"/>
    <w:rsid w:val="00ED75DA"/>
    <w:rsid w:val="00ED7DC0"/>
    <w:rsid w:val="00EF01C5"/>
    <w:rsid w:val="00EF42A1"/>
    <w:rsid w:val="00EF76E0"/>
    <w:rsid w:val="00F00AE8"/>
    <w:rsid w:val="00F0178A"/>
    <w:rsid w:val="00F143A4"/>
    <w:rsid w:val="00F20A4F"/>
    <w:rsid w:val="00F22553"/>
    <w:rsid w:val="00F228F5"/>
    <w:rsid w:val="00F25182"/>
    <w:rsid w:val="00F30507"/>
    <w:rsid w:val="00F34CA5"/>
    <w:rsid w:val="00F37483"/>
    <w:rsid w:val="00F37539"/>
    <w:rsid w:val="00F42DDE"/>
    <w:rsid w:val="00F609C2"/>
    <w:rsid w:val="00F65251"/>
    <w:rsid w:val="00F66D09"/>
    <w:rsid w:val="00F92E30"/>
    <w:rsid w:val="00F959EC"/>
    <w:rsid w:val="00FA0F2A"/>
    <w:rsid w:val="00FA25A0"/>
    <w:rsid w:val="00FA4336"/>
    <w:rsid w:val="00FA5770"/>
    <w:rsid w:val="00FA7DE2"/>
    <w:rsid w:val="00FB1747"/>
    <w:rsid w:val="00FB1825"/>
    <w:rsid w:val="00FB317B"/>
    <w:rsid w:val="00FB36AA"/>
    <w:rsid w:val="00FB54C9"/>
    <w:rsid w:val="00FB7059"/>
    <w:rsid w:val="00FC40DC"/>
    <w:rsid w:val="00FC4225"/>
    <w:rsid w:val="00FC4ED6"/>
    <w:rsid w:val="00FD2B80"/>
    <w:rsid w:val="00FE2B84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0EBE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54"/>
  </w:style>
  <w:style w:type="paragraph" w:styleId="Heading1">
    <w:name w:val="heading 1"/>
    <w:basedOn w:val="Normal"/>
    <w:next w:val="Normal"/>
    <w:link w:val="Heading1Char"/>
    <w:uiPriority w:val="9"/>
    <w:qFormat/>
    <w:rsid w:val="0052045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52045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20454"/>
    <w:pPr>
      <w:spacing w:after="0" w:line="240" w:lineRule="auto"/>
    </w:pPr>
  </w:style>
  <w:style w:type="character" w:customStyle="1" w:styleId="1">
    <w:name w:val="Ανεπίλυτη αναφορά1"/>
    <w:basedOn w:val="DefaultParagraphFont"/>
    <w:uiPriority w:val="99"/>
    <w:semiHidden/>
    <w:unhideWhenUsed/>
    <w:rsid w:val="00AC602B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8159AC"/>
  </w:style>
  <w:style w:type="paragraph" w:styleId="BalloonText">
    <w:name w:val="Balloon Text"/>
    <w:basedOn w:val="Normal"/>
    <w:link w:val="BalloonTextChar"/>
    <w:uiPriority w:val="99"/>
    <w:semiHidden/>
    <w:unhideWhenUsed/>
    <w:rsid w:val="0040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2045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5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5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5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5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5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5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45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2045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045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5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5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2045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2045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045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5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5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045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045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045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2045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2045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45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370735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370735"/>
    <w:rPr>
      <w:rFonts w:ascii="Calibri" w:eastAsiaTheme="minorHAnsi" w:hAnsi="Calibri" w:cs="Calibri"/>
    </w:rPr>
  </w:style>
  <w:style w:type="character" w:customStyle="1" w:styleId="vjs-control-text">
    <w:name w:val="vjs-control-text"/>
    <w:basedOn w:val="DefaultParagraphFont"/>
    <w:rsid w:val="00747805"/>
  </w:style>
  <w:style w:type="character" w:styleId="UnresolvedMention">
    <w:name w:val="Unresolved Mention"/>
    <w:basedOn w:val="DefaultParagraphFont"/>
    <w:uiPriority w:val="99"/>
    <w:semiHidden/>
    <w:unhideWhenUsed/>
    <w:rsid w:val="00255B4C"/>
    <w:rPr>
      <w:color w:val="605E5C"/>
      <w:shd w:val="clear" w:color="auto" w:fill="E1DFDD"/>
    </w:rPr>
  </w:style>
  <w:style w:type="character" w:customStyle="1" w:styleId="style-scope">
    <w:name w:val="style-scope"/>
    <w:basedOn w:val="DefaultParagraphFont"/>
    <w:rsid w:val="00255B4C"/>
  </w:style>
  <w:style w:type="paragraph" w:customStyle="1" w:styleId="xmsoplaintext">
    <w:name w:val="x_msoplaintext"/>
    <w:basedOn w:val="Normal"/>
    <w:uiPriority w:val="99"/>
    <w:semiHidden/>
    <w:rsid w:val="000B508A"/>
    <w:pPr>
      <w:spacing w:after="0" w:line="240" w:lineRule="auto"/>
    </w:pPr>
    <w:rPr>
      <w:rFonts w:ascii="Calibri" w:eastAsiaTheme="minorHAnsi" w:hAnsi="Calibri" w:cs="Calibri"/>
      <w:lang w:eastAsia="el-GR"/>
    </w:rPr>
  </w:style>
  <w:style w:type="paragraph" w:customStyle="1" w:styleId="a">
    <w:name w:val="Βασικό"/>
    <w:rsid w:val="00FE2B84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E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27AC-45CE-440F-8768-70607CDC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91</cp:revision>
  <cp:lastPrinted>2017-09-25T15:48:00Z</cp:lastPrinted>
  <dcterms:created xsi:type="dcterms:W3CDTF">2019-09-04T07:54:00Z</dcterms:created>
  <dcterms:modified xsi:type="dcterms:W3CDTF">2021-11-01T14:43:00Z</dcterms:modified>
</cp:coreProperties>
</file>