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3C6A0" w14:textId="77777777" w:rsidR="00C839FF" w:rsidRPr="00E141F3" w:rsidRDefault="00C839FF" w:rsidP="00CE7C82">
      <w:pPr>
        <w:spacing w:after="0" w:line="240" w:lineRule="auto"/>
        <w:jc w:val="both"/>
        <w:rPr>
          <w:rFonts w:cstheme="minorHAnsi"/>
          <w:color w:val="404040" w:themeColor="text1" w:themeTint="BF"/>
          <w:sz w:val="24"/>
          <w:szCs w:val="24"/>
        </w:rPr>
      </w:pPr>
      <w:bookmarkStart w:id="0" w:name="_Hlk81571485"/>
    </w:p>
    <w:p w14:paraId="78F7A470" w14:textId="37B2D019" w:rsidR="00B75A21" w:rsidRPr="00E141F3" w:rsidRDefault="00B75A21" w:rsidP="00CE7C82">
      <w:pPr>
        <w:spacing w:after="0" w:line="240" w:lineRule="auto"/>
        <w:jc w:val="both"/>
        <w:rPr>
          <w:rFonts w:cstheme="minorHAnsi"/>
          <w:color w:val="404040" w:themeColor="text1" w:themeTint="BF"/>
          <w:sz w:val="24"/>
          <w:szCs w:val="24"/>
        </w:rPr>
      </w:pPr>
    </w:p>
    <w:p w14:paraId="1F75449B" w14:textId="0BA05A36" w:rsidR="00BB184B" w:rsidRDefault="000D565F" w:rsidP="00CE7C82">
      <w:pPr>
        <w:spacing w:after="0" w:line="240" w:lineRule="auto"/>
        <w:jc w:val="both"/>
        <w:rPr>
          <w:rFonts w:cstheme="minorHAnsi"/>
          <w:b/>
          <w:color w:val="404040" w:themeColor="text1" w:themeTint="BF"/>
          <w:sz w:val="26"/>
          <w:szCs w:val="26"/>
        </w:rPr>
      </w:pPr>
      <w:r>
        <w:rPr>
          <w:noProof/>
        </w:rPr>
        <w:drawing>
          <wp:anchor distT="0" distB="0" distL="114300" distR="114300" simplePos="0" relativeHeight="251658240" behindDoc="1" locked="0" layoutInCell="1" allowOverlap="1" wp14:anchorId="02469B47" wp14:editId="57F80C9E">
            <wp:simplePos x="0" y="0"/>
            <wp:positionH relativeFrom="column">
              <wp:posOffset>-88861</wp:posOffset>
            </wp:positionH>
            <wp:positionV relativeFrom="page">
              <wp:posOffset>1567063</wp:posOffset>
            </wp:positionV>
            <wp:extent cx="5274000" cy="5274000"/>
            <wp:effectExtent l="0" t="0" r="3175" b="3175"/>
            <wp:wrapTight wrapText="bothSides">
              <wp:wrapPolygon edited="0">
                <wp:start x="0" y="0"/>
                <wp:lineTo x="0" y="21535"/>
                <wp:lineTo x="21535" y="21535"/>
                <wp:lineTo x="21535" y="0"/>
                <wp:lineTo x="0" y="0"/>
              </wp:wrapPolygon>
            </wp:wrapTight>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000" cy="527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9FF" w:rsidRPr="00E141F3">
        <w:rPr>
          <w:rFonts w:cstheme="minorHAnsi"/>
          <w:color w:val="404040" w:themeColor="text1" w:themeTint="BF"/>
          <w:sz w:val="24"/>
          <w:szCs w:val="24"/>
        </w:rPr>
        <w:tab/>
      </w:r>
      <w:r w:rsidR="00C839FF" w:rsidRPr="00E141F3">
        <w:rPr>
          <w:rFonts w:cstheme="minorHAnsi"/>
          <w:color w:val="404040" w:themeColor="text1" w:themeTint="BF"/>
          <w:sz w:val="24"/>
          <w:szCs w:val="24"/>
        </w:rPr>
        <w:tab/>
      </w:r>
      <w:r w:rsidR="00C839FF" w:rsidRPr="00E141F3">
        <w:rPr>
          <w:rFonts w:cstheme="minorHAnsi"/>
          <w:color w:val="404040" w:themeColor="text1" w:themeTint="BF"/>
          <w:sz w:val="24"/>
          <w:szCs w:val="24"/>
        </w:rPr>
        <w:tab/>
      </w:r>
      <w:r w:rsidR="00C839FF" w:rsidRPr="00E141F3">
        <w:rPr>
          <w:rFonts w:cstheme="minorHAnsi"/>
          <w:color w:val="404040" w:themeColor="text1" w:themeTint="BF"/>
          <w:sz w:val="24"/>
          <w:szCs w:val="24"/>
        </w:rPr>
        <w:tab/>
      </w:r>
      <w:r w:rsidR="00C839FF" w:rsidRPr="00E141F3">
        <w:rPr>
          <w:rFonts w:cstheme="minorHAnsi"/>
          <w:color w:val="404040" w:themeColor="text1" w:themeTint="BF"/>
          <w:sz w:val="24"/>
          <w:szCs w:val="24"/>
        </w:rPr>
        <w:tab/>
      </w:r>
      <w:r w:rsidR="00C839FF" w:rsidRPr="00E141F3">
        <w:rPr>
          <w:rFonts w:cstheme="minorHAnsi"/>
          <w:color w:val="404040" w:themeColor="text1" w:themeTint="BF"/>
          <w:sz w:val="24"/>
          <w:szCs w:val="24"/>
        </w:rPr>
        <w:tab/>
      </w:r>
      <w:r w:rsidR="00C839FF" w:rsidRPr="00E141F3">
        <w:rPr>
          <w:rFonts w:cstheme="minorHAnsi"/>
          <w:color w:val="404040" w:themeColor="text1" w:themeTint="BF"/>
          <w:sz w:val="24"/>
          <w:szCs w:val="24"/>
        </w:rPr>
        <w:tab/>
      </w:r>
      <w:r w:rsidR="00C839FF" w:rsidRPr="00E141F3">
        <w:rPr>
          <w:rFonts w:cstheme="minorHAnsi"/>
          <w:color w:val="404040" w:themeColor="text1" w:themeTint="BF"/>
          <w:sz w:val="24"/>
          <w:szCs w:val="24"/>
        </w:rPr>
        <w:tab/>
      </w:r>
      <w:r w:rsidR="00C839FF" w:rsidRPr="00E141F3">
        <w:rPr>
          <w:rFonts w:cstheme="minorHAnsi"/>
          <w:b/>
          <w:color w:val="404040" w:themeColor="text1" w:themeTint="BF"/>
          <w:sz w:val="24"/>
          <w:szCs w:val="24"/>
        </w:rPr>
        <w:tab/>
      </w:r>
      <w:r w:rsidR="00887519" w:rsidRPr="00E141F3">
        <w:rPr>
          <w:rFonts w:cstheme="minorHAnsi"/>
          <w:b/>
          <w:color w:val="404040" w:themeColor="text1" w:themeTint="BF"/>
          <w:sz w:val="24"/>
          <w:szCs w:val="24"/>
        </w:rPr>
        <w:tab/>
      </w:r>
      <w:r w:rsidR="00EC05B7">
        <w:rPr>
          <w:rFonts w:cstheme="minorHAnsi"/>
          <w:b/>
          <w:color w:val="404040" w:themeColor="text1" w:themeTint="BF"/>
          <w:sz w:val="26"/>
          <w:szCs w:val="26"/>
        </w:rPr>
        <w:t>13</w:t>
      </w:r>
      <w:r w:rsidR="00D85BF8" w:rsidRPr="00E141F3">
        <w:rPr>
          <w:rFonts w:cstheme="minorHAnsi"/>
          <w:b/>
          <w:color w:val="404040" w:themeColor="text1" w:themeTint="BF"/>
          <w:sz w:val="26"/>
          <w:szCs w:val="26"/>
        </w:rPr>
        <w:t>.</w:t>
      </w:r>
      <w:r w:rsidR="00364064" w:rsidRPr="00E141F3">
        <w:rPr>
          <w:rFonts w:cstheme="minorHAnsi"/>
          <w:b/>
          <w:color w:val="404040" w:themeColor="text1" w:themeTint="BF"/>
          <w:sz w:val="26"/>
          <w:szCs w:val="26"/>
        </w:rPr>
        <w:t>9</w:t>
      </w:r>
      <w:r w:rsidR="003A2705" w:rsidRPr="00E141F3">
        <w:rPr>
          <w:rFonts w:cstheme="minorHAnsi"/>
          <w:b/>
          <w:color w:val="404040" w:themeColor="text1" w:themeTint="BF"/>
          <w:sz w:val="26"/>
          <w:szCs w:val="26"/>
        </w:rPr>
        <w:t>.</w:t>
      </w:r>
      <w:r w:rsidR="00364064" w:rsidRPr="00E141F3">
        <w:rPr>
          <w:rFonts w:cstheme="minorHAnsi"/>
          <w:b/>
          <w:color w:val="404040" w:themeColor="text1" w:themeTint="BF"/>
          <w:sz w:val="26"/>
          <w:szCs w:val="26"/>
        </w:rPr>
        <w:t>21</w:t>
      </w:r>
    </w:p>
    <w:p w14:paraId="21B19107" w14:textId="77777777" w:rsidR="000D565F" w:rsidRPr="000D565F" w:rsidRDefault="000D565F" w:rsidP="00CE7C82">
      <w:pPr>
        <w:spacing w:after="0" w:line="240" w:lineRule="auto"/>
        <w:jc w:val="both"/>
        <w:rPr>
          <w:rFonts w:cstheme="minorHAnsi"/>
          <w:b/>
          <w:color w:val="404040" w:themeColor="text1" w:themeTint="BF"/>
          <w:sz w:val="26"/>
          <w:szCs w:val="26"/>
        </w:rPr>
      </w:pPr>
    </w:p>
    <w:p w14:paraId="3C884A5B" w14:textId="79995A72" w:rsidR="00BB184B" w:rsidRPr="00E141F3" w:rsidRDefault="00BB184B" w:rsidP="00CE7C82">
      <w:pPr>
        <w:spacing w:after="0" w:line="240" w:lineRule="auto"/>
        <w:jc w:val="center"/>
        <w:rPr>
          <w:rFonts w:ascii="Calibri" w:hAnsi="Calibri" w:cs="Calibri"/>
          <w:b/>
          <w:bCs/>
          <w:color w:val="404040" w:themeColor="text1" w:themeTint="BF"/>
          <w:sz w:val="30"/>
          <w:szCs w:val="30"/>
          <w:u w:val="single"/>
        </w:rPr>
      </w:pPr>
      <w:r w:rsidRPr="00E141F3">
        <w:rPr>
          <w:rFonts w:ascii="Calibri" w:hAnsi="Calibri" w:cs="Calibri"/>
          <w:b/>
          <w:bCs/>
          <w:color w:val="404040" w:themeColor="text1" w:themeTint="BF"/>
          <w:sz w:val="30"/>
          <w:szCs w:val="30"/>
          <w:u w:val="single"/>
        </w:rPr>
        <w:t>ΝΟΜΟΣ ΚΑΙ ΤΑΞΗ : ΕΙΔΙΚΗ ΟΜΑΔΑ – 20ος κύκλος</w:t>
      </w:r>
    </w:p>
    <w:p w14:paraId="2C9052F1" w14:textId="77777777" w:rsidR="00BB184B" w:rsidRPr="00E141F3" w:rsidRDefault="00BB184B" w:rsidP="00CE7C82">
      <w:pPr>
        <w:spacing w:after="0" w:line="240" w:lineRule="auto"/>
        <w:jc w:val="center"/>
        <w:rPr>
          <w:rFonts w:ascii="Calibri" w:hAnsi="Calibri" w:cs="Calibri"/>
          <w:b/>
          <w:bCs/>
          <w:color w:val="404040" w:themeColor="text1" w:themeTint="BF"/>
          <w:sz w:val="30"/>
          <w:szCs w:val="30"/>
          <w:u w:val="single"/>
        </w:rPr>
      </w:pPr>
    </w:p>
    <w:p w14:paraId="23BD66C2" w14:textId="37CAAA8A" w:rsidR="00BB184B" w:rsidRPr="00E141F3" w:rsidRDefault="00BB184B" w:rsidP="00CE7C82">
      <w:pPr>
        <w:spacing w:after="0" w:line="240" w:lineRule="auto"/>
        <w:jc w:val="center"/>
        <w:rPr>
          <w:rFonts w:ascii="Calibri" w:hAnsi="Calibri" w:cs="Calibri"/>
          <w:b/>
          <w:bCs/>
          <w:color w:val="404040" w:themeColor="text1" w:themeTint="BF"/>
          <w:sz w:val="30"/>
          <w:szCs w:val="30"/>
          <w:u w:val="single"/>
        </w:rPr>
      </w:pPr>
      <w:r w:rsidRPr="00E141F3">
        <w:rPr>
          <w:rFonts w:ascii="Calibri" w:hAnsi="Calibri" w:cs="Calibri"/>
          <w:b/>
          <w:bCs/>
          <w:color w:val="404040" w:themeColor="text1" w:themeTint="BF"/>
          <w:sz w:val="30"/>
          <w:szCs w:val="30"/>
          <w:u w:val="single"/>
        </w:rPr>
        <w:t xml:space="preserve">ΠΡΕΜΙΕΡΑ </w:t>
      </w:r>
    </w:p>
    <w:p w14:paraId="53995C0D" w14:textId="1075BAAA" w:rsidR="00BB184B" w:rsidRPr="00E141F3" w:rsidRDefault="00BB184B" w:rsidP="00CE7C82">
      <w:pPr>
        <w:spacing w:after="0" w:line="240" w:lineRule="auto"/>
        <w:jc w:val="center"/>
        <w:rPr>
          <w:rFonts w:ascii="Calibri" w:hAnsi="Calibri" w:cs="Calibri"/>
          <w:b/>
          <w:bCs/>
          <w:color w:val="404040" w:themeColor="text1" w:themeTint="BF"/>
          <w:sz w:val="30"/>
          <w:szCs w:val="30"/>
        </w:rPr>
      </w:pPr>
      <w:r w:rsidRPr="00E141F3">
        <w:rPr>
          <w:rFonts w:ascii="Calibri" w:hAnsi="Calibri" w:cs="Calibri"/>
          <w:b/>
          <w:bCs/>
          <w:color w:val="404040" w:themeColor="text1" w:themeTint="BF"/>
          <w:sz w:val="30"/>
          <w:szCs w:val="30"/>
        </w:rPr>
        <w:t>Δευτέρα 13.9.21 στις 23:45 με διπλό επεισόδιο</w:t>
      </w:r>
    </w:p>
    <w:p w14:paraId="50C8D561" w14:textId="0F86C5AE" w:rsidR="00BB184B" w:rsidRPr="00E141F3" w:rsidRDefault="00BB184B" w:rsidP="00CE7C82">
      <w:pPr>
        <w:spacing w:after="0" w:line="240" w:lineRule="auto"/>
        <w:jc w:val="both"/>
        <w:rPr>
          <w:rFonts w:ascii="Calibri" w:hAnsi="Calibri" w:cs="Calibri"/>
          <w:color w:val="404040" w:themeColor="text1" w:themeTint="BF"/>
          <w:sz w:val="26"/>
          <w:szCs w:val="26"/>
        </w:rPr>
      </w:pPr>
    </w:p>
    <w:p w14:paraId="405A6759" w14:textId="03D41852" w:rsidR="00BB184B" w:rsidRPr="00E141F3" w:rsidRDefault="00BB184B" w:rsidP="00CE7C82">
      <w:pPr>
        <w:spacing w:after="0" w:line="240" w:lineRule="auto"/>
        <w:jc w:val="center"/>
        <w:rPr>
          <w:rFonts w:ascii="Calibri" w:hAnsi="Calibri" w:cs="Calibri"/>
          <w:b/>
          <w:bCs/>
          <w:color w:val="404040" w:themeColor="text1" w:themeTint="BF"/>
          <w:sz w:val="26"/>
          <w:szCs w:val="26"/>
        </w:rPr>
      </w:pPr>
      <w:r w:rsidRPr="00E141F3">
        <w:rPr>
          <w:rFonts w:ascii="Calibri" w:hAnsi="Calibri" w:cs="Calibri"/>
          <w:b/>
          <w:bCs/>
          <w:color w:val="404040" w:themeColor="text1" w:themeTint="BF"/>
          <w:sz w:val="26"/>
          <w:szCs w:val="26"/>
        </w:rPr>
        <w:t>Δευτέρα και Τρίτη</w:t>
      </w:r>
    </w:p>
    <w:p w14:paraId="7AE59335" w14:textId="77777777" w:rsidR="00BB184B" w:rsidRPr="00E141F3" w:rsidRDefault="00BB184B" w:rsidP="00CE7C82">
      <w:pPr>
        <w:spacing w:after="0" w:line="240" w:lineRule="auto"/>
        <w:jc w:val="both"/>
        <w:rPr>
          <w:rFonts w:ascii="Calibri" w:hAnsi="Calibri" w:cs="Calibri"/>
          <w:color w:val="404040" w:themeColor="text1" w:themeTint="BF"/>
          <w:sz w:val="26"/>
          <w:szCs w:val="26"/>
        </w:rPr>
      </w:pPr>
    </w:p>
    <w:p w14:paraId="528E4F21" w14:textId="12E51F11" w:rsidR="00364064" w:rsidRPr="00E141F3" w:rsidRDefault="00364064" w:rsidP="00CE7C82">
      <w:pPr>
        <w:spacing w:after="0" w:line="240" w:lineRule="auto"/>
        <w:jc w:val="both"/>
        <w:rPr>
          <w:rFonts w:ascii="Calibri" w:hAnsi="Calibri" w:cs="Calibri"/>
          <w:color w:val="404040" w:themeColor="text1" w:themeTint="BF"/>
          <w:sz w:val="26"/>
          <w:szCs w:val="26"/>
        </w:rPr>
      </w:pPr>
      <w:r w:rsidRPr="00E141F3">
        <w:rPr>
          <w:rFonts w:ascii="Calibri" w:hAnsi="Calibri" w:cs="Calibri"/>
          <w:color w:val="404040" w:themeColor="text1" w:themeTint="BF"/>
          <w:sz w:val="26"/>
          <w:szCs w:val="26"/>
          <w:lang w:val="en-US"/>
        </w:rPr>
        <w:t>Y</w:t>
      </w:r>
      <w:proofErr w:type="spellStart"/>
      <w:r w:rsidRPr="00E141F3">
        <w:rPr>
          <w:rFonts w:ascii="Calibri" w:hAnsi="Calibri" w:cs="Calibri"/>
          <w:color w:val="404040" w:themeColor="text1" w:themeTint="BF"/>
          <w:sz w:val="26"/>
          <w:szCs w:val="26"/>
        </w:rPr>
        <w:t>πάρχει</w:t>
      </w:r>
      <w:proofErr w:type="spellEnd"/>
      <w:r w:rsidRPr="00E141F3">
        <w:rPr>
          <w:rFonts w:ascii="Calibri" w:hAnsi="Calibri" w:cs="Calibri"/>
          <w:color w:val="404040" w:themeColor="text1" w:themeTint="BF"/>
          <w:sz w:val="26"/>
          <w:szCs w:val="26"/>
        </w:rPr>
        <w:t xml:space="preserve"> μια ξεχωριστή κατηγορία εγκλημάτων, που απαιτούν μια πιο εξειδικευμένη ματιά στην ψυχολογία του δολοφόνου: είναι τα εγκλήματα πάθους. Τα κίνητρα μπορεί να είναι τόσο περίπλοκα όσο η ίδια η ανθρώπινη φύση και οι διαπροσωπικές σχέσεις. Τι είναι αυτό που μετατρέπει έναν πολύ </w:t>
      </w:r>
    </w:p>
    <w:p w14:paraId="2950B3DC" w14:textId="77777777" w:rsidR="000D565F" w:rsidRDefault="000D565F" w:rsidP="00CE7C82">
      <w:pPr>
        <w:spacing w:after="0" w:line="240" w:lineRule="auto"/>
        <w:jc w:val="both"/>
        <w:rPr>
          <w:rFonts w:ascii="Calibri" w:hAnsi="Calibri" w:cs="Calibri"/>
          <w:color w:val="404040" w:themeColor="text1" w:themeTint="BF"/>
          <w:sz w:val="26"/>
          <w:szCs w:val="26"/>
        </w:rPr>
      </w:pPr>
    </w:p>
    <w:p w14:paraId="542E3E00" w14:textId="77777777" w:rsidR="000D565F" w:rsidRDefault="000D565F" w:rsidP="00CE7C82">
      <w:pPr>
        <w:spacing w:after="0" w:line="240" w:lineRule="auto"/>
        <w:jc w:val="both"/>
        <w:rPr>
          <w:rFonts w:ascii="Calibri" w:hAnsi="Calibri" w:cs="Calibri"/>
          <w:color w:val="404040" w:themeColor="text1" w:themeTint="BF"/>
          <w:sz w:val="26"/>
          <w:szCs w:val="26"/>
        </w:rPr>
      </w:pPr>
    </w:p>
    <w:p w14:paraId="5772B223" w14:textId="77777777" w:rsidR="000D565F" w:rsidRDefault="000D565F" w:rsidP="00CE7C82">
      <w:pPr>
        <w:spacing w:after="0" w:line="240" w:lineRule="auto"/>
        <w:jc w:val="both"/>
        <w:rPr>
          <w:rFonts w:ascii="Calibri" w:hAnsi="Calibri" w:cs="Calibri"/>
          <w:color w:val="404040" w:themeColor="text1" w:themeTint="BF"/>
          <w:sz w:val="26"/>
          <w:szCs w:val="26"/>
        </w:rPr>
      </w:pPr>
    </w:p>
    <w:p w14:paraId="37EF1255" w14:textId="77777777" w:rsidR="000D565F" w:rsidRDefault="000D565F" w:rsidP="00CE7C82">
      <w:pPr>
        <w:spacing w:after="0" w:line="240" w:lineRule="auto"/>
        <w:jc w:val="both"/>
        <w:rPr>
          <w:rFonts w:ascii="Calibri" w:hAnsi="Calibri" w:cs="Calibri"/>
          <w:color w:val="404040" w:themeColor="text1" w:themeTint="BF"/>
          <w:sz w:val="26"/>
          <w:szCs w:val="26"/>
        </w:rPr>
      </w:pPr>
    </w:p>
    <w:p w14:paraId="18EAC231" w14:textId="77777777" w:rsidR="000D565F" w:rsidRDefault="000D565F" w:rsidP="00CE7C82">
      <w:pPr>
        <w:spacing w:after="0" w:line="240" w:lineRule="auto"/>
        <w:jc w:val="both"/>
        <w:rPr>
          <w:rFonts w:ascii="Calibri" w:hAnsi="Calibri" w:cs="Calibri"/>
          <w:color w:val="404040" w:themeColor="text1" w:themeTint="BF"/>
          <w:sz w:val="26"/>
          <w:szCs w:val="26"/>
        </w:rPr>
      </w:pPr>
    </w:p>
    <w:p w14:paraId="0ADE42D9" w14:textId="77777777" w:rsidR="000D565F" w:rsidRDefault="000D565F" w:rsidP="00CE7C82">
      <w:pPr>
        <w:spacing w:after="0" w:line="240" w:lineRule="auto"/>
        <w:jc w:val="both"/>
        <w:rPr>
          <w:rFonts w:ascii="Calibri" w:hAnsi="Calibri" w:cs="Calibri"/>
          <w:color w:val="404040" w:themeColor="text1" w:themeTint="BF"/>
          <w:sz w:val="26"/>
          <w:szCs w:val="26"/>
        </w:rPr>
      </w:pPr>
    </w:p>
    <w:p w14:paraId="1E13A769" w14:textId="01288761" w:rsidR="00364064" w:rsidRPr="00E141F3" w:rsidRDefault="00364064" w:rsidP="00CE7C82">
      <w:pPr>
        <w:spacing w:after="0" w:line="240" w:lineRule="auto"/>
        <w:jc w:val="both"/>
        <w:rPr>
          <w:rFonts w:ascii="Calibri" w:hAnsi="Calibri" w:cs="Calibri"/>
          <w:color w:val="404040" w:themeColor="text1" w:themeTint="BF"/>
          <w:sz w:val="26"/>
          <w:szCs w:val="26"/>
        </w:rPr>
      </w:pPr>
      <w:r w:rsidRPr="00E141F3">
        <w:rPr>
          <w:rFonts w:ascii="Calibri" w:hAnsi="Calibri" w:cs="Calibri"/>
          <w:color w:val="404040" w:themeColor="text1" w:themeTint="BF"/>
          <w:sz w:val="26"/>
          <w:szCs w:val="26"/>
        </w:rPr>
        <w:t xml:space="preserve">ερωτευμένο άνθρωπο σε εγκληματία; Ποια εμπειρία ματώνει την ψυχή και οπλίζει το χέρι; Η έμπειρη ντετέκτιβ Ολίβια </w:t>
      </w:r>
      <w:proofErr w:type="spellStart"/>
      <w:r w:rsidRPr="00E141F3">
        <w:rPr>
          <w:rFonts w:ascii="Calibri" w:hAnsi="Calibri" w:cs="Calibri"/>
          <w:color w:val="404040" w:themeColor="text1" w:themeTint="BF"/>
          <w:sz w:val="26"/>
          <w:szCs w:val="26"/>
        </w:rPr>
        <w:t>Μπένσον</w:t>
      </w:r>
      <w:proofErr w:type="spellEnd"/>
      <w:r w:rsidRPr="00E141F3">
        <w:rPr>
          <w:rFonts w:ascii="Calibri" w:hAnsi="Calibri" w:cs="Calibri"/>
          <w:color w:val="404040" w:themeColor="text1" w:themeTint="BF"/>
          <w:sz w:val="26"/>
          <w:szCs w:val="26"/>
        </w:rPr>
        <w:t xml:space="preserve"> μαζί με την ειδική ομάδα του «Νόμος και τάξη» επικοινωνούν με αυτούς, που οι υπόλοιποι αφορίζουν, για να βρουν τον ένοχο. Αφουγκράζονται καρδιές, συμβιώνουν στα γεγονότα </w:t>
      </w:r>
    </w:p>
    <w:p w14:paraId="387E869F" w14:textId="302103CD" w:rsidR="00364064" w:rsidRPr="00E141F3" w:rsidRDefault="00364064" w:rsidP="00CE7C82">
      <w:pPr>
        <w:spacing w:after="0" w:line="240" w:lineRule="auto"/>
        <w:jc w:val="both"/>
        <w:rPr>
          <w:rFonts w:ascii="Calibri" w:hAnsi="Calibri" w:cs="Calibri"/>
          <w:color w:val="404040" w:themeColor="text1" w:themeTint="BF"/>
          <w:sz w:val="26"/>
          <w:szCs w:val="26"/>
        </w:rPr>
      </w:pPr>
      <w:r w:rsidRPr="00E141F3">
        <w:rPr>
          <w:rFonts w:ascii="Calibri" w:hAnsi="Calibri" w:cs="Calibri"/>
          <w:color w:val="404040" w:themeColor="text1" w:themeTint="BF"/>
          <w:sz w:val="26"/>
          <w:szCs w:val="26"/>
        </w:rPr>
        <w:t xml:space="preserve">και συναρμολογούν την τελική εικόνα της κάθε υπόθεσης. Τα «Γιατί;» ποτέ δεν έχουν άμεση απάντηση. Όμως αυτό είναι το μυστικό της επιτυχίας. </w:t>
      </w:r>
    </w:p>
    <w:p w14:paraId="7D9B8FD5" w14:textId="09E17DD7" w:rsidR="00364064" w:rsidRPr="00E141F3" w:rsidRDefault="00364064" w:rsidP="00CE7C82">
      <w:pPr>
        <w:spacing w:after="0" w:line="240" w:lineRule="auto"/>
        <w:jc w:val="both"/>
        <w:rPr>
          <w:rFonts w:ascii="Calibri" w:hAnsi="Calibri" w:cs="Calibri"/>
          <w:color w:val="404040" w:themeColor="text1" w:themeTint="BF"/>
          <w:sz w:val="26"/>
          <w:szCs w:val="26"/>
        </w:rPr>
      </w:pPr>
    </w:p>
    <w:p w14:paraId="7C69D242" w14:textId="2108EFB5" w:rsidR="00BB184B" w:rsidRDefault="00BB184B" w:rsidP="00CE7C82">
      <w:pPr>
        <w:spacing w:after="0" w:line="240" w:lineRule="auto"/>
        <w:jc w:val="both"/>
        <w:rPr>
          <w:rFonts w:ascii="Calibri" w:hAnsi="Calibri" w:cs="Calibri"/>
          <w:color w:val="404040" w:themeColor="text1" w:themeTint="BF"/>
          <w:sz w:val="26"/>
          <w:szCs w:val="26"/>
        </w:rPr>
      </w:pPr>
      <w:r w:rsidRPr="00E141F3">
        <w:rPr>
          <w:rFonts w:ascii="Calibri" w:hAnsi="Calibri" w:cs="Calibri"/>
          <w:color w:val="404040" w:themeColor="text1" w:themeTint="BF"/>
          <w:sz w:val="26"/>
          <w:szCs w:val="26"/>
        </w:rPr>
        <w:t xml:space="preserve">Πρόκειται για τον </w:t>
      </w:r>
      <w:r w:rsidRPr="000D565F">
        <w:rPr>
          <w:rFonts w:ascii="Calibri" w:hAnsi="Calibri" w:cs="Calibri"/>
          <w:b/>
          <w:bCs/>
          <w:color w:val="404040" w:themeColor="text1" w:themeTint="BF"/>
          <w:sz w:val="26"/>
          <w:szCs w:val="26"/>
        </w:rPr>
        <w:t>20ο κύκλο</w:t>
      </w:r>
      <w:r w:rsidRPr="00E141F3">
        <w:rPr>
          <w:rFonts w:ascii="Calibri" w:hAnsi="Calibri" w:cs="Calibri"/>
          <w:color w:val="404040" w:themeColor="text1" w:themeTint="BF"/>
          <w:sz w:val="26"/>
          <w:szCs w:val="26"/>
        </w:rPr>
        <w:t xml:space="preserve"> της σειράς, που γράφει ιστορία για δύο δεκαετίες,  ως η μακροβιότερη σειρά, που προβάλλεται ακόμα. Η Ολίβια </w:t>
      </w:r>
      <w:proofErr w:type="spellStart"/>
      <w:r w:rsidRPr="00E141F3">
        <w:rPr>
          <w:rFonts w:ascii="Calibri" w:hAnsi="Calibri" w:cs="Calibri"/>
          <w:color w:val="404040" w:themeColor="text1" w:themeTint="BF"/>
          <w:sz w:val="26"/>
          <w:szCs w:val="26"/>
        </w:rPr>
        <w:t>Μπένσον</w:t>
      </w:r>
      <w:proofErr w:type="spellEnd"/>
      <w:r w:rsidRPr="00E141F3">
        <w:rPr>
          <w:rFonts w:ascii="Calibri" w:hAnsi="Calibri" w:cs="Calibri"/>
          <w:color w:val="404040" w:themeColor="text1" w:themeTint="BF"/>
          <w:sz w:val="26"/>
          <w:szCs w:val="26"/>
        </w:rPr>
        <w:t xml:space="preserve"> συνεχίζει να ηγείται της ειδικής ομάδας</w:t>
      </w:r>
      <w:r w:rsidR="000D565F">
        <w:rPr>
          <w:rFonts w:ascii="Calibri" w:hAnsi="Calibri" w:cs="Calibri"/>
          <w:color w:val="404040" w:themeColor="text1" w:themeTint="BF"/>
          <w:sz w:val="26"/>
          <w:szCs w:val="26"/>
        </w:rPr>
        <w:t>,</w:t>
      </w:r>
      <w:r w:rsidRPr="00E141F3">
        <w:rPr>
          <w:rFonts w:ascii="Calibri" w:hAnsi="Calibri" w:cs="Calibri"/>
          <w:color w:val="404040" w:themeColor="text1" w:themeTint="BF"/>
          <w:sz w:val="26"/>
          <w:szCs w:val="26"/>
        </w:rPr>
        <w:t xml:space="preserve"> που αναζητά δικαίωση για τα θύματα των πιο ειδεχθών εγκλημάτων στην πόλη, αντιμετωπίζοντας </w:t>
      </w:r>
      <w:r w:rsidR="000D565F">
        <w:rPr>
          <w:rFonts w:ascii="Calibri" w:hAnsi="Calibri" w:cs="Calibri"/>
          <w:color w:val="404040" w:themeColor="text1" w:themeTint="BF"/>
          <w:sz w:val="26"/>
          <w:szCs w:val="26"/>
        </w:rPr>
        <w:t xml:space="preserve">αυτές τις πληγωμένες ψυχές </w:t>
      </w:r>
      <w:r w:rsidRPr="00E141F3">
        <w:rPr>
          <w:rFonts w:ascii="Calibri" w:hAnsi="Calibri" w:cs="Calibri"/>
          <w:color w:val="404040" w:themeColor="text1" w:themeTint="BF"/>
          <w:sz w:val="26"/>
          <w:szCs w:val="26"/>
        </w:rPr>
        <w:t xml:space="preserve">πάντα με συμπόνια και θάρρος. Ο </w:t>
      </w:r>
      <w:r w:rsidR="000D565F">
        <w:rPr>
          <w:rFonts w:ascii="Calibri" w:hAnsi="Calibri" w:cs="Calibri"/>
          <w:color w:val="404040" w:themeColor="text1" w:themeTint="BF"/>
          <w:sz w:val="26"/>
          <w:szCs w:val="26"/>
        </w:rPr>
        <w:t>β</w:t>
      </w:r>
      <w:r w:rsidRPr="00E141F3">
        <w:rPr>
          <w:rFonts w:ascii="Calibri" w:hAnsi="Calibri" w:cs="Calibri"/>
          <w:color w:val="404040" w:themeColor="text1" w:themeTint="BF"/>
          <w:sz w:val="26"/>
          <w:szCs w:val="26"/>
        </w:rPr>
        <w:t>οηθός Εισαγγελέας</w:t>
      </w:r>
      <w:r w:rsidR="000D565F">
        <w:rPr>
          <w:rFonts w:ascii="Calibri" w:hAnsi="Calibri" w:cs="Calibri"/>
          <w:color w:val="404040" w:themeColor="text1" w:themeTint="BF"/>
          <w:sz w:val="26"/>
          <w:szCs w:val="26"/>
        </w:rPr>
        <w:t>,</w:t>
      </w:r>
      <w:r w:rsidRPr="00E141F3">
        <w:rPr>
          <w:rFonts w:ascii="Calibri" w:hAnsi="Calibri" w:cs="Calibri"/>
          <w:color w:val="404040" w:themeColor="text1" w:themeTint="BF"/>
          <w:sz w:val="26"/>
          <w:szCs w:val="26"/>
        </w:rPr>
        <w:t xml:space="preserve"> Πίτερ Στόουν</w:t>
      </w:r>
      <w:r w:rsidR="000D565F">
        <w:rPr>
          <w:rFonts w:ascii="Calibri" w:hAnsi="Calibri" w:cs="Calibri"/>
          <w:color w:val="404040" w:themeColor="text1" w:themeTint="BF"/>
          <w:sz w:val="26"/>
          <w:szCs w:val="26"/>
        </w:rPr>
        <w:t xml:space="preserve">, </w:t>
      </w:r>
      <w:r w:rsidRPr="00E141F3">
        <w:rPr>
          <w:rFonts w:ascii="Calibri" w:hAnsi="Calibri" w:cs="Calibri"/>
          <w:color w:val="404040" w:themeColor="text1" w:themeTint="BF"/>
          <w:sz w:val="26"/>
          <w:szCs w:val="26"/>
        </w:rPr>
        <w:t>υποστηρίζει την ομάδα από τη νομική πλευρά, με το ίδιο ακριβώς πάθος</w:t>
      </w:r>
      <w:r w:rsidR="000D565F">
        <w:rPr>
          <w:rFonts w:ascii="Calibri" w:hAnsi="Calibri" w:cs="Calibri"/>
          <w:color w:val="404040" w:themeColor="text1" w:themeTint="BF"/>
          <w:sz w:val="26"/>
          <w:szCs w:val="26"/>
        </w:rPr>
        <w:t xml:space="preserve"> και με ένα στόχο, να φτάσουν στη νίκη.</w:t>
      </w:r>
    </w:p>
    <w:p w14:paraId="6EE0C732" w14:textId="77777777" w:rsidR="000D565F" w:rsidRPr="00E141F3" w:rsidRDefault="000D565F" w:rsidP="00CE7C82">
      <w:pPr>
        <w:spacing w:after="0" w:line="240" w:lineRule="auto"/>
        <w:jc w:val="both"/>
        <w:rPr>
          <w:rFonts w:ascii="Calibri" w:hAnsi="Calibri" w:cs="Calibri"/>
          <w:color w:val="404040" w:themeColor="text1" w:themeTint="BF"/>
          <w:sz w:val="26"/>
          <w:szCs w:val="26"/>
        </w:rPr>
      </w:pPr>
    </w:p>
    <w:p w14:paraId="02B42CFC" w14:textId="77777777" w:rsidR="00BB184B" w:rsidRPr="00E141F3" w:rsidRDefault="00BB184B" w:rsidP="00CE7C82">
      <w:pPr>
        <w:spacing w:after="0" w:line="240" w:lineRule="auto"/>
        <w:jc w:val="both"/>
        <w:rPr>
          <w:rFonts w:ascii="Calibri" w:hAnsi="Calibri" w:cs="Calibri"/>
          <w:color w:val="404040" w:themeColor="text1" w:themeTint="BF"/>
          <w:sz w:val="26"/>
          <w:szCs w:val="26"/>
        </w:rPr>
      </w:pPr>
      <w:r w:rsidRPr="00E141F3">
        <w:rPr>
          <w:rFonts w:ascii="Calibri" w:hAnsi="Calibri" w:cs="Calibri"/>
          <w:color w:val="404040" w:themeColor="text1" w:themeTint="BF"/>
          <w:sz w:val="26"/>
          <w:szCs w:val="26"/>
        </w:rPr>
        <w:t xml:space="preserve">Αστυνομική σειρά αμερικανικής παραγωγής 2018-2019, που θα ολοκληρωθεί σε 24 επεισόδια. </w:t>
      </w:r>
      <w:r w:rsidRPr="00333AB6">
        <w:rPr>
          <w:rFonts w:ascii="Calibri" w:hAnsi="Calibri" w:cs="Calibri"/>
          <w:b/>
          <w:bCs/>
          <w:color w:val="404040" w:themeColor="text1" w:themeTint="BF"/>
          <w:sz w:val="26"/>
          <w:szCs w:val="26"/>
        </w:rPr>
        <w:t>20ος Κύκλος</w:t>
      </w:r>
    </w:p>
    <w:p w14:paraId="552E6E87" w14:textId="77777777" w:rsidR="00BB184B" w:rsidRPr="00E141F3" w:rsidRDefault="00BB184B" w:rsidP="00CE7C82">
      <w:pPr>
        <w:spacing w:after="0" w:line="240" w:lineRule="auto"/>
        <w:jc w:val="both"/>
        <w:rPr>
          <w:rFonts w:ascii="Calibri" w:hAnsi="Calibri" w:cs="Calibri"/>
          <w:color w:val="404040" w:themeColor="text1" w:themeTint="BF"/>
          <w:sz w:val="26"/>
          <w:szCs w:val="26"/>
        </w:rPr>
      </w:pPr>
      <w:r w:rsidRPr="000D565F">
        <w:rPr>
          <w:rFonts w:ascii="Calibri" w:hAnsi="Calibri" w:cs="Calibri"/>
          <w:color w:val="404040" w:themeColor="text1" w:themeTint="BF"/>
          <w:sz w:val="26"/>
          <w:szCs w:val="26"/>
          <w:u w:val="single"/>
        </w:rPr>
        <w:t>ΠΑΙΖΟΥΝ</w:t>
      </w:r>
      <w:r w:rsidRPr="00E141F3">
        <w:rPr>
          <w:rFonts w:ascii="Calibri" w:hAnsi="Calibri" w:cs="Calibri"/>
          <w:color w:val="404040" w:themeColor="text1" w:themeTint="BF"/>
          <w:sz w:val="26"/>
          <w:szCs w:val="26"/>
        </w:rPr>
        <w:t xml:space="preserve">:  </w:t>
      </w:r>
      <w:proofErr w:type="spellStart"/>
      <w:r w:rsidRPr="00E141F3">
        <w:rPr>
          <w:rFonts w:ascii="Calibri" w:hAnsi="Calibri" w:cs="Calibri"/>
          <w:color w:val="404040" w:themeColor="text1" w:themeTint="BF"/>
          <w:sz w:val="26"/>
          <w:szCs w:val="26"/>
        </w:rPr>
        <w:t>Μαρίσκα</w:t>
      </w:r>
      <w:proofErr w:type="spellEnd"/>
      <w:r w:rsidRPr="00E141F3">
        <w:rPr>
          <w:rFonts w:ascii="Calibri" w:hAnsi="Calibri" w:cs="Calibri"/>
          <w:color w:val="404040" w:themeColor="text1" w:themeTint="BF"/>
          <w:sz w:val="26"/>
          <w:szCs w:val="26"/>
        </w:rPr>
        <w:t xml:space="preserve"> </w:t>
      </w:r>
      <w:proofErr w:type="spellStart"/>
      <w:r w:rsidRPr="00E141F3">
        <w:rPr>
          <w:rFonts w:ascii="Calibri" w:hAnsi="Calibri" w:cs="Calibri"/>
          <w:color w:val="404040" w:themeColor="text1" w:themeTint="BF"/>
          <w:sz w:val="26"/>
          <w:szCs w:val="26"/>
        </w:rPr>
        <w:t>Χαργκιτάι</w:t>
      </w:r>
      <w:proofErr w:type="spellEnd"/>
      <w:r w:rsidRPr="00E141F3">
        <w:rPr>
          <w:rFonts w:ascii="Calibri" w:hAnsi="Calibri" w:cs="Calibri"/>
          <w:color w:val="404040" w:themeColor="text1" w:themeTint="BF"/>
          <w:sz w:val="26"/>
          <w:szCs w:val="26"/>
        </w:rPr>
        <w:t xml:space="preserve">,  </w:t>
      </w:r>
      <w:proofErr w:type="spellStart"/>
      <w:r w:rsidRPr="00E141F3">
        <w:rPr>
          <w:rFonts w:ascii="Calibri" w:hAnsi="Calibri" w:cs="Calibri"/>
          <w:color w:val="404040" w:themeColor="text1" w:themeTint="BF"/>
          <w:sz w:val="26"/>
          <w:szCs w:val="26"/>
        </w:rPr>
        <w:t>Άις</w:t>
      </w:r>
      <w:proofErr w:type="spellEnd"/>
      <w:r w:rsidRPr="00E141F3">
        <w:rPr>
          <w:rFonts w:ascii="Calibri" w:hAnsi="Calibri" w:cs="Calibri"/>
          <w:color w:val="404040" w:themeColor="text1" w:themeTint="BF"/>
          <w:sz w:val="26"/>
          <w:szCs w:val="26"/>
        </w:rPr>
        <w:t xml:space="preserve"> – Τι, Κέλι </w:t>
      </w:r>
      <w:proofErr w:type="spellStart"/>
      <w:r w:rsidRPr="00E141F3">
        <w:rPr>
          <w:rFonts w:ascii="Calibri" w:hAnsi="Calibri" w:cs="Calibri"/>
          <w:color w:val="404040" w:themeColor="text1" w:themeTint="BF"/>
          <w:sz w:val="26"/>
          <w:szCs w:val="26"/>
        </w:rPr>
        <w:t>Γκίντις</w:t>
      </w:r>
      <w:proofErr w:type="spellEnd"/>
      <w:r w:rsidRPr="00E141F3">
        <w:rPr>
          <w:rFonts w:ascii="Calibri" w:hAnsi="Calibri" w:cs="Calibri"/>
          <w:color w:val="404040" w:themeColor="text1" w:themeTint="BF"/>
          <w:sz w:val="26"/>
          <w:szCs w:val="26"/>
        </w:rPr>
        <w:t xml:space="preserve">, Πίτερ </w:t>
      </w:r>
      <w:proofErr w:type="spellStart"/>
      <w:r w:rsidRPr="00E141F3">
        <w:rPr>
          <w:rFonts w:ascii="Calibri" w:hAnsi="Calibri" w:cs="Calibri"/>
          <w:color w:val="404040" w:themeColor="text1" w:themeTint="BF"/>
          <w:sz w:val="26"/>
          <w:szCs w:val="26"/>
        </w:rPr>
        <w:t>Σκαναβίνο</w:t>
      </w:r>
      <w:proofErr w:type="spellEnd"/>
      <w:r w:rsidRPr="00E141F3">
        <w:rPr>
          <w:rFonts w:ascii="Calibri" w:hAnsi="Calibri" w:cs="Calibri"/>
          <w:color w:val="404040" w:themeColor="text1" w:themeTint="BF"/>
          <w:sz w:val="26"/>
          <w:szCs w:val="26"/>
        </w:rPr>
        <w:t xml:space="preserve">, Φίλιπ </w:t>
      </w:r>
      <w:proofErr w:type="spellStart"/>
      <w:r w:rsidRPr="00E141F3">
        <w:rPr>
          <w:rFonts w:ascii="Calibri" w:hAnsi="Calibri" w:cs="Calibri"/>
          <w:color w:val="404040" w:themeColor="text1" w:themeTint="BF"/>
          <w:sz w:val="26"/>
          <w:szCs w:val="26"/>
        </w:rPr>
        <w:t>Γουίντσεστερ</w:t>
      </w:r>
      <w:proofErr w:type="spellEnd"/>
    </w:p>
    <w:p w14:paraId="7153069C" w14:textId="77777777" w:rsidR="00BB184B" w:rsidRPr="00E141F3" w:rsidRDefault="00BB184B" w:rsidP="00CE7C82">
      <w:pPr>
        <w:spacing w:after="0" w:line="240" w:lineRule="auto"/>
        <w:jc w:val="both"/>
        <w:rPr>
          <w:rFonts w:ascii="Calibri" w:hAnsi="Calibri" w:cs="Calibri"/>
          <w:color w:val="404040" w:themeColor="text1" w:themeTint="BF"/>
          <w:sz w:val="26"/>
          <w:szCs w:val="26"/>
        </w:rPr>
      </w:pPr>
    </w:p>
    <w:p w14:paraId="2AA55016" w14:textId="27CA91EA" w:rsidR="00BB184B" w:rsidRPr="00CE7C82" w:rsidRDefault="00BB184B" w:rsidP="00CE7C82">
      <w:pPr>
        <w:spacing w:after="0" w:line="240" w:lineRule="auto"/>
        <w:rPr>
          <w:b/>
          <w:bCs/>
          <w:sz w:val="26"/>
          <w:szCs w:val="26"/>
        </w:rPr>
      </w:pPr>
      <w:r w:rsidRPr="00CE7C82">
        <w:rPr>
          <w:rFonts w:ascii="Calibri" w:hAnsi="Calibri" w:cs="Calibri"/>
          <w:b/>
          <w:bCs/>
          <w:color w:val="404040" w:themeColor="text1" w:themeTint="BF"/>
          <w:sz w:val="26"/>
          <w:szCs w:val="26"/>
        </w:rPr>
        <w:t xml:space="preserve">Δείτε εδώ το </w:t>
      </w:r>
      <w:proofErr w:type="spellStart"/>
      <w:r w:rsidRPr="00CE7C82">
        <w:rPr>
          <w:rFonts w:ascii="Calibri" w:hAnsi="Calibri" w:cs="Calibri"/>
          <w:b/>
          <w:bCs/>
          <w:color w:val="404040" w:themeColor="text1" w:themeTint="BF"/>
          <w:sz w:val="26"/>
          <w:szCs w:val="26"/>
        </w:rPr>
        <w:t>trailer</w:t>
      </w:r>
      <w:proofErr w:type="spellEnd"/>
      <w:r w:rsidRPr="00CE7C82">
        <w:rPr>
          <w:rFonts w:ascii="Calibri" w:hAnsi="Calibri" w:cs="Calibri"/>
          <w:b/>
          <w:bCs/>
          <w:color w:val="404040" w:themeColor="text1" w:themeTint="BF"/>
          <w:sz w:val="26"/>
          <w:szCs w:val="26"/>
        </w:rPr>
        <w:t xml:space="preserve">: </w:t>
      </w:r>
      <w:hyperlink r:id="rId9" w:tgtFrame="_blank" w:history="1">
        <w:r w:rsidR="00CE7C82" w:rsidRPr="00CE7C82">
          <w:rPr>
            <w:rStyle w:val="Hyperlink"/>
            <w:b/>
            <w:bCs/>
            <w:sz w:val="26"/>
            <w:szCs w:val="26"/>
            <w:lang w:val="en-US"/>
          </w:rPr>
          <w:t>https</w:t>
        </w:r>
        <w:r w:rsidR="00CE7C82" w:rsidRPr="00CE7C82">
          <w:rPr>
            <w:rStyle w:val="Hyperlink"/>
            <w:b/>
            <w:bCs/>
            <w:sz w:val="26"/>
            <w:szCs w:val="26"/>
          </w:rPr>
          <w:t>://</w:t>
        </w:r>
        <w:proofErr w:type="spellStart"/>
        <w:r w:rsidR="00CE7C82" w:rsidRPr="00CE7C82">
          <w:rPr>
            <w:rStyle w:val="Hyperlink"/>
            <w:b/>
            <w:bCs/>
            <w:sz w:val="26"/>
            <w:szCs w:val="26"/>
            <w:lang w:val="en-US"/>
          </w:rPr>
          <w:t>youtu</w:t>
        </w:r>
        <w:proofErr w:type="spellEnd"/>
        <w:r w:rsidR="00CE7C82" w:rsidRPr="00CE7C82">
          <w:rPr>
            <w:rStyle w:val="Hyperlink"/>
            <w:b/>
            <w:bCs/>
            <w:sz w:val="26"/>
            <w:szCs w:val="26"/>
          </w:rPr>
          <w:t>.</w:t>
        </w:r>
        <w:r w:rsidR="00CE7C82" w:rsidRPr="00CE7C82">
          <w:rPr>
            <w:rStyle w:val="Hyperlink"/>
            <w:b/>
            <w:bCs/>
            <w:sz w:val="26"/>
            <w:szCs w:val="26"/>
            <w:lang w:val="en-US"/>
          </w:rPr>
          <w:t>be</w:t>
        </w:r>
        <w:r w:rsidR="00CE7C82" w:rsidRPr="00CE7C82">
          <w:rPr>
            <w:rStyle w:val="Hyperlink"/>
            <w:b/>
            <w:bCs/>
            <w:sz w:val="26"/>
            <w:szCs w:val="26"/>
          </w:rPr>
          <w:t>/-</w:t>
        </w:r>
        <w:proofErr w:type="spellStart"/>
        <w:r w:rsidR="00CE7C82" w:rsidRPr="00CE7C82">
          <w:rPr>
            <w:rStyle w:val="Hyperlink"/>
            <w:b/>
            <w:bCs/>
            <w:sz w:val="26"/>
            <w:szCs w:val="26"/>
            <w:lang w:val="en-US"/>
          </w:rPr>
          <w:t>a</w:t>
        </w:r>
        <w:r w:rsidR="00CE7C82" w:rsidRPr="00CE7C82">
          <w:rPr>
            <w:rStyle w:val="Hyperlink"/>
            <w:b/>
            <w:bCs/>
            <w:sz w:val="26"/>
            <w:szCs w:val="26"/>
            <w:lang w:val="en-US"/>
          </w:rPr>
          <w:t>I</w:t>
        </w:r>
        <w:r w:rsidR="00CE7C82" w:rsidRPr="00CE7C82">
          <w:rPr>
            <w:rStyle w:val="Hyperlink"/>
            <w:b/>
            <w:bCs/>
            <w:sz w:val="26"/>
            <w:szCs w:val="26"/>
            <w:lang w:val="en-US"/>
          </w:rPr>
          <w:t>TG</w:t>
        </w:r>
        <w:proofErr w:type="spellEnd"/>
        <w:r w:rsidR="00CE7C82" w:rsidRPr="00CE7C82">
          <w:rPr>
            <w:rStyle w:val="Hyperlink"/>
            <w:b/>
            <w:bCs/>
            <w:sz w:val="26"/>
            <w:szCs w:val="26"/>
          </w:rPr>
          <w:t>2</w:t>
        </w:r>
        <w:proofErr w:type="spellStart"/>
        <w:r w:rsidR="00CE7C82" w:rsidRPr="00CE7C82">
          <w:rPr>
            <w:rStyle w:val="Hyperlink"/>
            <w:b/>
            <w:bCs/>
            <w:sz w:val="26"/>
            <w:szCs w:val="26"/>
            <w:lang w:val="en-US"/>
          </w:rPr>
          <w:t>fjz</w:t>
        </w:r>
        <w:proofErr w:type="spellEnd"/>
        <w:r w:rsidR="00CE7C82" w:rsidRPr="00CE7C82">
          <w:rPr>
            <w:rStyle w:val="Hyperlink"/>
            <w:b/>
            <w:bCs/>
            <w:sz w:val="26"/>
            <w:szCs w:val="26"/>
          </w:rPr>
          <w:t>4</w:t>
        </w:r>
        <w:r w:rsidR="00CE7C82" w:rsidRPr="00CE7C82">
          <w:rPr>
            <w:rStyle w:val="Hyperlink"/>
            <w:b/>
            <w:bCs/>
            <w:sz w:val="26"/>
            <w:szCs w:val="26"/>
            <w:lang w:val="en-US"/>
          </w:rPr>
          <w:t>U</w:t>
        </w:r>
        <w:r w:rsidR="00CE7C82" w:rsidRPr="00CE7C82">
          <w:rPr>
            <w:rStyle w:val="Hyperlink"/>
            <w:b/>
            <w:bCs/>
            <w:sz w:val="26"/>
            <w:szCs w:val="26"/>
          </w:rPr>
          <w:t xml:space="preserve"> </w:t>
        </w:r>
      </w:hyperlink>
      <w:r w:rsidR="00CE7C82" w:rsidRPr="00CE7C82">
        <w:rPr>
          <w:rStyle w:val="video-url-fadeable"/>
          <w:b/>
          <w:bCs/>
          <w:sz w:val="26"/>
          <w:szCs w:val="26"/>
          <w:lang w:val="en-US"/>
        </w:rPr>
        <w:t> </w:t>
      </w:r>
    </w:p>
    <w:p w14:paraId="4E37EA03" w14:textId="521944F6" w:rsidR="00364064" w:rsidRPr="00E141F3" w:rsidRDefault="00364064" w:rsidP="00CE7C82">
      <w:pPr>
        <w:spacing w:after="0" w:line="240" w:lineRule="auto"/>
        <w:jc w:val="both"/>
        <w:rPr>
          <w:rFonts w:ascii="Calibri" w:hAnsi="Calibri" w:cs="Calibri"/>
          <w:color w:val="404040" w:themeColor="text1" w:themeTint="BF"/>
          <w:sz w:val="26"/>
          <w:szCs w:val="26"/>
        </w:rPr>
      </w:pPr>
    </w:p>
    <w:p w14:paraId="7A78A426" w14:textId="77777777" w:rsidR="00364064" w:rsidRPr="00E141F3" w:rsidRDefault="00364064" w:rsidP="00CE7C82">
      <w:pPr>
        <w:numPr>
          <w:ilvl w:val="0"/>
          <w:numId w:val="4"/>
        </w:numPr>
        <w:spacing w:after="0" w:line="240" w:lineRule="auto"/>
        <w:jc w:val="both"/>
        <w:rPr>
          <w:rFonts w:ascii="Calibri" w:hAnsi="Calibri" w:cs="Calibri"/>
          <w:i/>
          <w:iCs/>
          <w:color w:val="404040" w:themeColor="text1" w:themeTint="BF"/>
          <w:sz w:val="26"/>
          <w:szCs w:val="26"/>
        </w:rPr>
      </w:pPr>
      <w:r w:rsidRPr="00E141F3">
        <w:rPr>
          <w:rFonts w:ascii="Calibri" w:hAnsi="Calibri" w:cs="Calibri"/>
          <w:i/>
          <w:iCs/>
          <w:color w:val="404040" w:themeColor="text1" w:themeTint="BF"/>
          <w:sz w:val="26"/>
          <w:szCs w:val="26"/>
        </w:rPr>
        <w:t xml:space="preserve">Όταν στις 20 Σεπτεμβρίου του 1999 έκανε πρεμιέρα στις ΗΠΑ,  όλοι πίστευαν πως «θα πάει καλά» αλλά κανείς δεν μπορούσε να φανταστεί πως 15 χρόνια μετά, θα εξακολουθούσε να  σημειώνει επιτυχία και να αποτελεί φαινόμενο στην παγκόσμια τηλεοπτική ιστορία. </w:t>
      </w:r>
    </w:p>
    <w:p w14:paraId="013E3D8B" w14:textId="77777777" w:rsidR="00364064" w:rsidRPr="00E141F3" w:rsidRDefault="00364064" w:rsidP="00CE7C82">
      <w:pPr>
        <w:numPr>
          <w:ilvl w:val="0"/>
          <w:numId w:val="4"/>
        </w:numPr>
        <w:spacing w:after="0" w:line="240" w:lineRule="auto"/>
        <w:jc w:val="both"/>
        <w:rPr>
          <w:rFonts w:ascii="Calibri" w:hAnsi="Calibri" w:cs="Calibri"/>
          <w:i/>
          <w:iCs/>
          <w:color w:val="404040" w:themeColor="text1" w:themeTint="BF"/>
          <w:sz w:val="26"/>
          <w:szCs w:val="26"/>
        </w:rPr>
      </w:pPr>
      <w:r w:rsidRPr="00E141F3">
        <w:rPr>
          <w:rFonts w:ascii="Calibri" w:hAnsi="Calibri" w:cs="Calibri"/>
          <w:i/>
          <w:iCs/>
          <w:color w:val="404040" w:themeColor="text1" w:themeTint="BF"/>
          <w:sz w:val="26"/>
          <w:szCs w:val="26"/>
        </w:rPr>
        <w:t xml:space="preserve">Το «Νόμος και Τάξη : Ειδική Ομάδα» συγκαταλέγεται ανάμεσα στις πέντε πιο δημοφιλείς σειρές της αμερικάνικης τηλεόρασης. Κατέχει το ρεκόρ των περισσότερων συνεχόμενων υποψηφιοτήτων για ΕΜΜΥ (11 στον αριθμό), έχει αποσπάσει και πολλά-πολλά άλλα βραβεία. </w:t>
      </w:r>
    </w:p>
    <w:p w14:paraId="4BCBBB29" w14:textId="0BB73190" w:rsidR="00364064" w:rsidRDefault="00364064" w:rsidP="00CE7C82">
      <w:pPr>
        <w:numPr>
          <w:ilvl w:val="0"/>
          <w:numId w:val="4"/>
        </w:numPr>
        <w:spacing w:after="0" w:line="240" w:lineRule="auto"/>
        <w:jc w:val="both"/>
        <w:rPr>
          <w:rFonts w:ascii="Calibri" w:hAnsi="Calibri" w:cs="Calibri"/>
          <w:i/>
          <w:iCs/>
          <w:color w:val="404040" w:themeColor="text1" w:themeTint="BF"/>
          <w:sz w:val="26"/>
          <w:szCs w:val="26"/>
        </w:rPr>
      </w:pPr>
      <w:r w:rsidRPr="00E141F3">
        <w:rPr>
          <w:rFonts w:ascii="Calibri" w:hAnsi="Calibri" w:cs="Calibri"/>
          <w:i/>
          <w:iCs/>
          <w:color w:val="404040" w:themeColor="text1" w:themeTint="BF"/>
          <w:sz w:val="26"/>
          <w:szCs w:val="26"/>
        </w:rPr>
        <w:t xml:space="preserve">Η πρωταγωνίστρια </w:t>
      </w:r>
      <w:proofErr w:type="spellStart"/>
      <w:r w:rsidRPr="00E141F3">
        <w:rPr>
          <w:rFonts w:ascii="Calibri" w:hAnsi="Calibri" w:cs="Calibri"/>
          <w:i/>
          <w:iCs/>
          <w:color w:val="404040" w:themeColor="text1" w:themeTint="BF"/>
          <w:sz w:val="26"/>
          <w:szCs w:val="26"/>
        </w:rPr>
        <w:t>Μαρίσκα</w:t>
      </w:r>
      <w:proofErr w:type="spellEnd"/>
      <w:r w:rsidRPr="00E141F3">
        <w:rPr>
          <w:rFonts w:ascii="Calibri" w:hAnsi="Calibri" w:cs="Calibri"/>
          <w:i/>
          <w:iCs/>
          <w:color w:val="404040" w:themeColor="text1" w:themeTint="BF"/>
          <w:sz w:val="26"/>
          <w:szCs w:val="26"/>
        </w:rPr>
        <w:t xml:space="preserve"> </w:t>
      </w:r>
      <w:proofErr w:type="spellStart"/>
      <w:r w:rsidRPr="00E141F3">
        <w:rPr>
          <w:rFonts w:ascii="Calibri" w:hAnsi="Calibri" w:cs="Calibri"/>
          <w:i/>
          <w:iCs/>
          <w:color w:val="404040" w:themeColor="text1" w:themeTint="BF"/>
          <w:sz w:val="26"/>
          <w:szCs w:val="26"/>
        </w:rPr>
        <w:t>Χαργκιτάι</w:t>
      </w:r>
      <w:proofErr w:type="spellEnd"/>
      <w:r w:rsidRPr="00E141F3">
        <w:rPr>
          <w:rFonts w:ascii="Calibri" w:hAnsi="Calibri" w:cs="Calibri"/>
          <w:i/>
          <w:iCs/>
          <w:color w:val="404040" w:themeColor="text1" w:themeTint="BF"/>
          <w:sz w:val="26"/>
          <w:szCs w:val="26"/>
        </w:rPr>
        <w:t xml:space="preserve"> ήταν υποψήφια 8 φορές για ΕΜΜΥ και τελικά κέρδισε το </w:t>
      </w:r>
      <w:r w:rsidRPr="00E141F3">
        <w:rPr>
          <w:rFonts w:ascii="Calibri" w:hAnsi="Calibri" w:cs="Calibri"/>
          <w:i/>
          <w:iCs/>
          <w:color w:val="404040" w:themeColor="text1" w:themeTint="BF"/>
          <w:sz w:val="26"/>
          <w:szCs w:val="26"/>
          <w:lang w:val="en-US"/>
        </w:rPr>
        <w:t>EMMY</w:t>
      </w:r>
      <w:r w:rsidRPr="00E141F3">
        <w:rPr>
          <w:rFonts w:ascii="Calibri" w:hAnsi="Calibri" w:cs="Calibri"/>
          <w:i/>
          <w:iCs/>
          <w:color w:val="404040" w:themeColor="text1" w:themeTint="BF"/>
          <w:sz w:val="26"/>
          <w:szCs w:val="26"/>
        </w:rPr>
        <w:t xml:space="preserve"> «Καλύτερης ηθοποιού σε δραματική σειρά» το 2006, η πρώτη ηθοποιός από τις σειρές «Νόμος και Τάξη» που έλαβε μια τέτοια ξεχωριστή τιμή, και Χρυσή Σφαίρα το 2005. Έχει προταθεί για το βραβείο της «Καλύτερης δραματικής ηθοποιού» στα “</w:t>
      </w:r>
      <w:r w:rsidRPr="00E141F3">
        <w:rPr>
          <w:rFonts w:ascii="Calibri" w:hAnsi="Calibri" w:cs="Calibri"/>
          <w:i/>
          <w:iCs/>
          <w:color w:val="404040" w:themeColor="text1" w:themeTint="BF"/>
          <w:sz w:val="26"/>
          <w:szCs w:val="26"/>
          <w:lang w:val="en-US"/>
        </w:rPr>
        <w:t>Screen</w:t>
      </w:r>
      <w:r w:rsidRPr="00E141F3">
        <w:rPr>
          <w:rFonts w:ascii="Calibri" w:hAnsi="Calibri" w:cs="Calibri"/>
          <w:i/>
          <w:iCs/>
          <w:color w:val="404040" w:themeColor="text1" w:themeTint="BF"/>
          <w:sz w:val="26"/>
          <w:szCs w:val="26"/>
        </w:rPr>
        <w:t xml:space="preserve"> </w:t>
      </w:r>
      <w:r w:rsidRPr="00E141F3">
        <w:rPr>
          <w:rFonts w:ascii="Calibri" w:hAnsi="Calibri" w:cs="Calibri"/>
          <w:i/>
          <w:iCs/>
          <w:color w:val="404040" w:themeColor="text1" w:themeTint="BF"/>
          <w:sz w:val="26"/>
          <w:szCs w:val="26"/>
          <w:lang w:val="en-US"/>
        </w:rPr>
        <w:t>Actors</w:t>
      </w:r>
      <w:r w:rsidRPr="00E141F3">
        <w:rPr>
          <w:rFonts w:ascii="Calibri" w:hAnsi="Calibri" w:cs="Calibri"/>
          <w:i/>
          <w:iCs/>
          <w:color w:val="404040" w:themeColor="text1" w:themeTint="BF"/>
          <w:sz w:val="26"/>
          <w:szCs w:val="26"/>
        </w:rPr>
        <w:t xml:space="preserve"> </w:t>
      </w:r>
      <w:r w:rsidRPr="00E141F3">
        <w:rPr>
          <w:rFonts w:ascii="Calibri" w:hAnsi="Calibri" w:cs="Calibri"/>
          <w:i/>
          <w:iCs/>
          <w:color w:val="404040" w:themeColor="text1" w:themeTint="BF"/>
          <w:sz w:val="26"/>
          <w:szCs w:val="26"/>
          <w:lang w:val="en-US"/>
        </w:rPr>
        <w:t>Guild</w:t>
      </w:r>
      <w:r w:rsidRPr="00E141F3">
        <w:rPr>
          <w:rFonts w:ascii="Calibri" w:hAnsi="Calibri" w:cs="Calibri"/>
          <w:i/>
          <w:iCs/>
          <w:color w:val="404040" w:themeColor="text1" w:themeTint="BF"/>
          <w:sz w:val="26"/>
          <w:szCs w:val="26"/>
        </w:rPr>
        <w:t xml:space="preserve"> </w:t>
      </w:r>
      <w:r w:rsidRPr="00E141F3">
        <w:rPr>
          <w:rFonts w:ascii="Calibri" w:hAnsi="Calibri" w:cs="Calibri"/>
          <w:i/>
          <w:iCs/>
          <w:color w:val="404040" w:themeColor="text1" w:themeTint="BF"/>
          <w:sz w:val="26"/>
          <w:szCs w:val="26"/>
          <w:lang w:val="en-US"/>
        </w:rPr>
        <w:t>Awards</w:t>
      </w:r>
      <w:r w:rsidRPr="00E141F3">
        <w:rPr>
          <w:rFonts w:ascii="Calibri" w:hAnsi="Calibri" w:cs="Calibri"/>
          <w:i/>
          <w:iCs/>
          <w:color w:val="404040" w:themeColor="text1" w:themeTint="BF"/>
          <w:sz w:val="26"/>
          <w:szCs w:val="26"/>
        </w:rPr>
        <w:t xml:space="preserve">” τις χρονιές 2004, 2006, 2007, 2009, 2010,2011. </w:t>
      </w:r>
    </w:p>
    <w:p w14:paraId="0DF51F2B" w14:textId="0FB97925" w:rsidR="000D565F" w:rsidRDefault="000D565F" w:rsidP="00CE7C82">
      <w:pPr>
        <w:spacing w:after="0" w:line="240" w:lineRule="auto"/>
        <w:jc w:val="both"/>
        <w:rPr>
          <w:rFonts w:ascii="Calibri" w:hAnsi="Calibri" w:cs="Calibri"/>
          <w:i/>
          <w:iCs/>
          <w:color w:val="404040" w:themeColor="text1" w:themeTint="BF"/>
          <w:sz w:val="26"/>
          <w:szCs w:val="26"/>
        </w:rPr>
      </w:pPr>
    </w:p>
    <w:p w14:paraId="59694B55" w14:textId="377BD7A1" w:rsidR="000D565F" w:rsidRDefault="000D565F" w:rsidP="00CE7C82">
      <w:pPr>
        <w:spacing w:after="0" w:line="240" w:lineRule="auto"/>
        <w:jc w:val="both"/>
        <w:rPr>
          <w:rFonts w:ascii="Calibri" w:hAnsi="Calibri" w:cs="Calibri"/>
          <w:i/>
          <w:iCs/>
          <w:color w:val="404040" w:themeColor="text1" w:themeTint="BF"/>
          <w:sz w:val="26"/>
          <w:szCs w:val="26"/>
        </w:rPr>
      </w:pPr>
    </w:p>
    <w:p w14:paraId="250C1242" w14:textId="214C8B30" w:rsidR="000D565F" w:rsidRDefault="000D565F" w:rsidP="00CE7C82">
      <w:pPr>
        <w:spacing w:after="0" w:line="240" w:lineRule="auto"/>
        <w:jc w:val="both"/>
        <w:rPr>
          <w:rFonts w:ascii="Calibri" w:hAnsi="Calibri" w:cs="Calibri"/>
          <w:i/>
          <w:iCs/>
          <w:color w:val="404040" w:themeColor="text1" w:themeTint="BF"/>
          <w:sz w:val="26"/>
          <w:szCs w:val="26"/>
        </w:rPr>
      </w:pPr>
    </w:p>
    <w:p w14:paraId="1084675D" w14:textId="77777777" w:rsidR="00CE7C82" w:rsidRDefault="00CE7C82" w:rsidP="00CE7C82">
      <w:pPr>
        <w:spacing w:after="0" w:line="240" w:lineRule="auto"/>
        <w:jc w:val="both"/>
        <w:rPr>
          <w:rFonts w:ascii="Calibri" w:hAnsi="Calibri" w:cs="Calibri"/>
          <w:i/>
          <w:iCs/>
          <w:color w:val="404040" w:themeColor="text1" w:themeTint="BF"/>
          <w:sz w:val="26"/>
          <w:szCs w:val="26"/>
        </w:rPr>
      </w:pPr>
    </w:p>
    <w:p w14:paraId="3C755A4F" w14:textId="7D166DED" w:rsidR="000D565F" w:rsidRDefault="000D565F" w:rsidP="00CE7C82">
      <w:pPr>
        <w:spacing w:after="0" w:line="240" w:lineRule="auto"/>
        <w:jc w:val="both"/>
        <w:rPr>
          <w:rFonts w:ascii="Calibri" w:hAnsi="Calibri" w:cs="Calibri"/>
          <w:i/>
          <w:iCs/>
          <w:color w:val="404040" w:themeColor="text1" w:themeTint="BF"/>
          <w:sz w:val="26"/>
          <w:szCs w:val="26"/>
        </w:rPr>
      </w:pPr>
    </w:p>
    <w:p w14:paraId="69AC56DB" w14:textId="77777777" w:rsidR="000D565F" w:rsidRPr="00E141F3" w:rsidRDefault="000D565F" w:rsidP="00CE7C82">
      <w:pPr>
        <w:spacing w:after="0" w:line="240" w:lineRule="auto"/>
        <w:jc w:val="both"/>
        <w:rPr>
          <w:rFonts w:ascii="Calibri" w:hAnsi="Calibri" w:cs="Calibri"/>
          <w:i/>
          <w:iCs/>
          <w:color w:val="404040" w:themeColor="text1" w:themeTint="BF"/>
          <w:sz w:val="26"/>
          <w:szCs w:val="26"/>
        </w:rPr>
      </w:pPr>
    </w:p>
    <w:p w14:paraId="3F1EAACF" w14:textId="77777777" w:rsidR="00364064" w:rsidRPr="00E141F3" w:rsidRDefault="00364064" w:rsidP="00CE7C82">
      <w:pPr>
        <w:numPr>
          <w:ilvl w:val="0"/>
          <w:numId w:val="4"/>
        </w:numPr>
        <w:spacing w:after="0" w:line="240" w:lineRule="auto"/>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 xml:space="preserve">Ο δημιουργός της σειράς </w:t>
      </w:r>
      <w:proofErr w:type="spellStart"/>
      <w:r w:rsidRPr="00E141F3">
        <w:rPr>
          <w:rFonts w:eastAsia="Times New Roman" w:cstheme="minorHAnsi"/>
          <w:i/>
          <w:color w:val="404040" w:themeColor="text1" w:themeTint="BF"/>
          <w:sz w:val="26"/>
          <w:szCs w:val="26"/>
          <w:lang w:eastAsia="el-GR"/>
        </w:rPr>
        <w:t>Ντικ</w:t>
      </w:r>
      <w:proofErr w:type="spellEnd"/>
      <w:r w:rsidRPr="00E141F3">
        <w:rPr>
          <w:rFonts w:eastAsia="Times New Roman" w:cstheme="minorHAnsi"/>
          <w:i/>
          <w:color w:val="404040" w:themeColor="text1" w:themeTint="BF"/>
          <w:sz w:val="26"/>
          <w:szCs w:val="26"/>
          <w:lang w:eastAsia="el-GR"/>
        </w:rPr>
        <w:t xml:space="preserve"> </w:t>
      </w:r>
      <w:proofErr w:type="spellStart"/>
      <w:r w:rsidRPr="00E141F3">
        <w:rPr>
          <w:rFonts w:eastAsia="Times New Roman" w:cstheme="minorHAnsi"/>
          <w:i/>
          <w:color w:val="404040" w:themeColor="text1" w:themeTint="BF"/>
          <w:sz w:val="26"/>
          <w:szCs w:val="26"/>
          <w:lang w:eastAsia="el-GR"/>
        </w:rPr>
        <w:t>Γουλφ</w:t>
      </w:r>
      <w:proofErr w:type="spellEnd"/>
      <w:r w:rsidRPr="00E141F3">
        <w:rPr>
          <w:rFonts w:eastAsia="Times New Roman" w:cstheme="minorHAnsi"/>
          <w:i/>
          <w:color w:val="404040" w:themeColor="text1" w:themeTint="BF"/>
          <w:sz w:val="26"/>
          <w:szCs w:val="26"/>
          <w:lang w:eastAsia="el-GR"/>
        </w:rPr>
        <w:t xml:space="preserve"> είχε την ιδέα για το συγκεκριμένο </w:t>
      </w:r>
      <w:r w:rsidRPr="00E141F3">
        <w:rPr>
          <w:rFonts w:eastAsia="Times New Roman" w:cstheme="minorHAnsi"/>
          <w:i/>
          <w:color w:val="404040" w:themeColor="text1" w:themeTint="BF"/>
          <w:sz w:val="26"/>
          <w:szCs w:val="26"/>
          <w:lang w:val="en-US" w:eastAsia="el-GR"/>
        </w:rPr>
        <w:t>concept</w:t>
      </w:r>
      <w:r w:rsidRPr="00E141F3">
        <w:rPr>
          <w:rFonts w:eastAsia="Times New Roman" w:cstheme="minorHAnsi"/>
          <w:i/>
          <w:color w:val="404040" w:themeColor="text1" w:themeTint="BF"/>
          <w:sz w:val="26"/>
          <w:szCs w:val="26"/>
          <w:lang w:eastAsia="el-GR"/>
        </w:rPr>
        <w:t xml:space="preserve"> από το 1986. Αφορμή ήταν ένα άγριο έγκλημα με σεξουαλικά κίνητρα που είχε συγκλονίσει την αμερικανική κοινωνία.  Θέλοντας να ερευνήσει βαθύτερα την ψυχολογία των ερωτικών εγκλημάτων αλλά </w:t>
      </w:r>
    </w:p>
    <w:p w14:paraId="5C6D395F" w14:textId="77777777" w:rsidR="00364064" w:rsidRPr="00E141F3" w:rsidRDefault="00364064" w:rsidP="00CE7C82">
      <w:pPr>
        <w:spacing w:after="0" w:line="240" w:lineRule="auto"/>
        <w:ind w:left="720"/>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και την ανθρώπινη σεξουαλικότητα, δημιούργησε το «Νόμος και Τάξη : Ειδική Ομάδα» 13 χρόνια αργότερα.</w:t>
      </w:r>
    </w:p>
    <w:p w14:paraId="174A6C79" w14:textId="098157F9" w:rsidR="00364064" w:rsidRPr="000D565F" w:rsidRDefault="00364064" w:rsidP="00CE7C82">
      <w:pPr>
        <w:numPr>
          <w:ilvl w:val="0"/>
          <w:numId w:val="4"/>
        </w:numPr>
        <w:spacing w:after="0" w:line="240" w:lineRule="auto"/>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 xml:space="preserve">Το πως θα ονομαζόταν η νέα σειρά ήταν σπαζοκεφαλιά για τον </w:t>
      </w:r>
      <w:proofErr w:type="spellStart"/>
      <w:r w:rsidRPr="00E141F3">
        <w:rPr>
          <w:rFonts w:eastAsia="Times New Roman" w:cstheme="minorHAnsi"/>
          <w:i/>
          <w:color w:val="404040" w:themeColor="text1" w:themeTint="BF"/>
          <w:sz w:val="26"/>
          <w:szCs w:val="26"/>
          <w:lang w:eastAsia="el-GR"/>
        </w:rPr>
        <w:t>Ντικ</w:t>
      </w:r>
      <w:proofErr w:type="spellEnd"/>
      <w:r w:rsidRPr="00E141F3">
        <w:rPr>
          <w:rFonts w:eastAsia="Times New Roman" w:cstheme="minorHAnsi"/>
          <w:i/>
          <w:color w:val="404040" w:themeColor="text1" w:themeTint="BF"/>
          <w:sz w:val="26"/>
          <w:szCs w:val="26"/>
          <w:lang w:eastAsia="el-GR"/>
        </w:rPr>
        <w:t xml:space="preserve"> </w:t>
      </w:r>
      <w:proofErr w:type="spellStart"/>
      <w:r w:rsidRPr="00E141F3">
        <w:rPr>
          <w:rFonts w:eastAsia="Times New Roman" w:cstheme="minorHAnsi"/>
          <w:i/>
          <w:color w:val="404040" w:themeColor="text1" w:themeTint="BF"/>
          <w:sz w:val="26"/>
          <w:szCs w:val="26"/>
          <w:lang w:eastAsia="el-GR"/>
        </w:rPr>
        <w:t>Γουλφ</w:t>
      </w:r>
      <w:proofErr w:type="spellEnd"/>
      <w:r w:rsidRPr="00E141F3">
        <w:rPr>
          <w:rFonts w:eastAsia="Times New Roman" w:cstheme="minorHAnsi"/>
          <w:i/>
          <w:color w:val="404040" w:themeColor="text1" w:themeTint="BF"/>
          <w:sz w:val="26"/>
          <w:szCs w:val="26"/>
          <w:lang w:eastAsia="el-GR"/>
        </w:rPr>
        <w:t xml:space="preserve">, τους παραγωγούς και το κανάλι </w:t>
      </w:r>
      <w:r w:rsidRPr="00E141F3">
        <w:rPr>
          <w:rFonts w:eastAsia="Times New Roman" w:cstheme="minorHAnsi"/>
          <w:i/>
          <w:color w:val="404040" w:themeColor="text1" w:themeTint="BF"/>
          <w:sz w:val="26"/>
          <w:szCs w:val="26"/>
          <w:lang w:val="en-US" w:eastAsia="el-GR"/>
        </w:rPr>
        <w:t>NBC</w:t>
      </w:r>
      <w:r w:rsidRPr="00E141F3">
        <w:rPr>
          <w:rFonts w:eastAsia="Times New Roman" w:cstheme="minorHAnsi"/>
          <w:i/>
          <w:color w:val="404040" w:themeColor="text1" w:themeTint="BF"/>
          <w:sz w:val="26"/>
          <w:szCs w:val="26"/>
          <w:lang w:eastAsia="el-GR"/>
        </w:rPr>
        <w:t>. Αρχικά είχαν σκεφθεί να την ξεχωρίσουν από την  πρωτότυπη σειρά «</w:t>
      </w:r>
      <w:r w:rsidRPr="00E141F3">
        <w:rPr>
          <w:rFonts w:eastAsia="Times New Roman" w:cstheme="minorHAnsi"/>
          <w:i/>
          <w:color w:val="404040" w:themeColor="text1" w:themeTint="BF"/>
          <w:sz w:val="26"/>
          <w:szCs w:val="26"/>
          <w:lang w:val="en-US" w:eastAsia="el-GR"/>
        </w:rPr>
        <w:t>Law</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and</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Order</w:t>
      </w:r>
      <w:r w:rsidRPr="00E141F3">
        <w:rPr>
          <w:rFonts w:eastAsia="Times New Roman" w:cstheme="minorHAnsi"/>
          <w:i/>
          <w:color w:val="404040" w:themeColor="text1" w:themeTint="BF"/>
          <w:sz w:val="26"/>
          <w:szCs w:val="26"/>
          <w:lang w:eastAsia="el-GR"/>
        </w:rPr>
        <w:t>» και ο τίτλος</w:t>
      </w:r>
    </w:p>
    <w:p w14:paraId="35064DA0" w14:textId="367CC028" w:rsidR="00364064" w:rsidRPr="00E141F3" w:rsidRDefault="00364064" w:rsidP="00CE7C82">
      <w:pPr>
        <w:spacing w:after="0" w:line="240" w:lineRule="auto"/>
        <w:ind w:left="720"/>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 xml:space="preserve"> της να είναι «</w:t>
      </w:r>
      <w:r w:rsidRPr="00E141F3">
        <w:rPr>
          <w:rFonts w:eastAsia="Times New Roman" w:cstheme="minorHAnsi"/>
          <w:i/>
          <w:color w:val="404040" w:themeColor="text1" w:themeTint="BF"/>
          <w:sz w:val="26"/>
          <w:szCs w:val="26"/>
          <w:lang w:val="en-US" w:eastAsia="el-GR"/>
        </w:rPr>
        <w:t>Sex</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Crimes</w:t>
      </w:r>
      <w:r w:rsidRPr="00E141F3">
        <w:rPr>
          <w:rFonts w:eastAsia="Times New Roman" w:cstheme="minorHAnsi"/>
          <w:i/>
          <w:color w:val="404040" w:themeColor="text1" w:themeTint="BF"/>
          <w:sz w:val="26"/>
          <w:szCs w:val="26"/>
          <w:lang w:eastAsia="el-GR"/>
        </w:rPr>
        <w:t>», φοβούμενοι μια αποτυχία</w:t>
      </w:r>
      <w:r w:rsidR="000D565F">
        <w:rPr>
          <w:rFonts w:eastAsia="Times New Roman" w:cstheme="minorHAnsi"/>
          <w:i/>
          <w:color w:val="404040" w:themeColor="text1" w:themeTint="BF"/>
          <w:sz w:val="26"/>
          <w:szCs w:val="26"/>
          <w:lang w:eastAsia="el-GR"/>
        </w:rPr>
        <w:t>,</w:t>
      </w:r>
      <w:r w:rsidRPr="00E141F3">
        <w:rPr>
          <w:rFonts w:eastAsia="Times New Roman" w:cstheme="minorHAnsi"/>
          <w:i/>
          <w:color w:val="404040" w:themeColor="text1" w:themeTint="BF"/>
          <w:sz w:val="26"/>
          <w:szCs w:val="26"/>
          <w:lang w:eastAsia="el-GR"/>
        </w:rPr>
        <w:t xml:space="preserve"> που θα συνδεόταν με ένα επιτυχημένο προϊόν. Ο </w:t>
      </w:r>
      <w:proofErr w:type="spellStart"/>
      <w:r w:rsidRPr="00E141F3">
        <w:rPr>
          <w:rFonts w:eastAsia="Times New Roman" w:cstheme="minorHAnsi"/>
          <w:i/>
          <w:color w:val="404040" w:themeColor="text1" w:themeTint="BF"/>
          <w:sz w:val="26"/>
          <w:szCs w:val="26"/>
          <w:lang w:eastAsia="el-GR"/>
        </w:rPr>
        <w:t>Ντικ</w:t>
      </w:r>
      <w:proofErr w:type="spellEnd"/>
      <w:r w:rsidRPr="00E141F3">
        <w:rPr>
          <w:rFonts w:eastAsia="Times New Roman" w:cstheme="minorHAnsi"/>
          <w:i/>
          <w:color w:val="404040" w:themeColor="text1" w:themeTint="BF"/>
          <w:sz w:val="26"/>
          <w:szCs w:val="26"/>
          <w:lang w:eastAsia="el-GR"/>
        </w:rPr>
        <w:t xml:space="preserve"> </w:t>
      </w:r>
      <w:proofErr w:type="spellStart"/>
      <w:r w:rsidRPr="00E141F3">
        <w:rPr>
          <w:rFonts w:eastAsia="Times New Roman" w:cstheme="minorHAnsi"/>
          <w:i/>
          <w:color w:val="404040" w:themeColor="text1" w:themeTint="BF"/>
          <w:sz w:val="26"/>
          <w:szCs w:val="26"/>
          <w:lang w:eastAsia="el-GR"/>
        </w:rPr>
        <w:t>Γούλφ</w:t>
      </w:r>
      <w:proofErr w:type="spellEnd"/>
      <w:r w:rsidRPr="00E141F3">
        <w:rPr>
          <w:rFonts w:eastAsia="Times New Roman" w:cstheme="minorHAnsi"/>
          <w:i/>
          <w:color w:val="404040" w:themeColor="text1" w:themeTint="BF"/>
          <w:sz w:val="26"/>
          <w:szCs w:val="26"/>
          <w:lang w:eastAsia="el-GR"/>
        </w:rPr>
        <w:t xml:space="preserve"> επέμενε να υπάρχει στον τίτλο και το «</w:t>
      </w:r>
      <w:r w:rsidRPr="00E141F3">
        <w:rPr>
          <w:rFonts w:eastAsia="Times New Roman" w:cstheme="minorHAnsi"/>
          <w:i/>
          <w:color w:val="404040" w:themeColor="text1" w:themeTint="BF"/>
          <w:sz w:val="26"/>
          <w:szCs w:val="26"/>
          <w:lang w:val="en-US" w:eastAsia="el-GR"/>
        </w:rPr>
        <w:t>Law</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and</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Order</w:t>
      </w:r>
      <w:r w:rsidRPr="00E141F3">
        <w:rPr>
          <w:rFonts w:eastAsia="Times New Roman" w:cstheme="minorHAnsi"/>
          <w:i/>
          <w:color w:val="404040" w:themeColor="text1" w:themeTint="BF"/>
          <w:sz w:val="26"/>
          <w:szCs w:val="26"/>
          <w:lang w:eastAsia="el-GR"/>
        </w:rPr>
        <w:t>» και έτσι η χρυσή τομή βρέθηκε με τον τίτλο «</w:t>
      </w:r>
      <w:r w:rsidRPr="00E141F3">
        <w:rPr>
          <w:rFonts w:eastAsia="Times New Roman" w:cstheme="minorHAnsi"/>
          <w:i/>
          <w:color w:val="404040" w:themeColor="text1" w:themeTint="BF"/>
          <w:sz w:val="26"/>
          <w:szCs w:val="26"/>
          <w:lang w:val="en-US" w:eastAsia="el-GR"/>
        </w:rPr>
        <w:t>Law</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and</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Order</w:t>
      </w:r>
      <w:r w:rsidRPr="00E141F3">
        <w:rPr>
          <w:rFonts w:eastAsia="Times New Roman" w:cstheme="minorHAnsi"/>
          <w:i/>
          <w:color w:val="404040" w:themeColor="text1" w:themeTint="BF"/>
          <w:sz w:val="26"/>
          <w:szCs w:val="26"/>
          <w:lang w:eastAsia="el-GR"/>
        </w:rPr>
        <w:t xml:space="preserve"> : </w:t>
      </w:r>
      <w:r w:rsidRPr="00E141F3">
        <w:rPr>
          <w:rFonts w:eastAsia="Times New Roman" w:cstheme="minorHAnsi"/>
          <w:i/>
          <w:color w:val="404040" w:themeColor="text1" w:themeTint="BF"/>
          <w:sz w:val="26"/>
          <w:szCs w:val="26"/>
          <w:lang w:val="en-US" w:eastAsia="el-GR"/>
        </w:rPr>
        <w:t>Special</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Victims</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Unit</w:t>
      </w:r>
      <w:r w:rsidRPr="00E141F3">
        <w:rPr>
          <w:rFonts w:eastAsia="Times New Roman" w:cstheme="minorHAnsi"/>
          <w:i/>
          <w:color w:val="404040" w:themeColor="text1" w:themeTint="BF"/>
          <w:sz w:val="26"/>
          <w:szCs w:val="26"/>
          <w:lang w:eastAsia="el-GR"/>
        </w:rPr>
        <w:t>»</w:t>
      </w:r>
      <w:r w:rsidR="000D565F">
        <w:rPr>
          <w:rFonts w:eastAsia="Times New Roman" w:cstheme="minorHAnsi"/>
          <w:i/>
          <w:color w:val="404040" w:themeColor="text1" w:themeTint="BF"/>
          <w:sz w:val="26"/>
          <w:szCs w:val="26"/>
          <w:lang w:eastAsia="el-GR"/>
        </w:rPr>
        <w:t>,</w:t>
      </w:r>
      <w:r w:rsidRPr="00E141F3">
        <w:rPr>
          <w:rFonts w:eastAsia="Times New Roman" w:cstheme="minorHAnsi"/>
          <w:i/>
          <w:color w:val="404040" w:themeColor="text1" w:themeTint="BF"/>
          <w:sz w:val="26"/>
          <w:szCs w:val="26"/>
          <w:lang w:eastAsia="el-GR"/>
        </w:rPr>
        <w:t xml:space="preserve"> που έκανε αναφορά στην αστυνομική δύναμη</w:t>
      </w:r>
      <w:r w:rsidR="000D565F">
        <w:rPr>
          <w:rFonts w:eastAsia="Times New Roman" w:cstheme="minorHAnsi"/>
          <w:i/>
          <w:color w:val="404040" w:themeColor="text1" w:themeTint="BF"/>
          <w:sz w:val="26"/>
          <w:szCs w:val="26"/>
          <w:lang w:eastAsia="el-GR"/>
        </w:rPr>
        <w:t>,</w:t>
      </w:r>
      <w:r w:rsidRPr="00E141F3">
        <w:rPr>
          <w:rFonts w:eastAsia="Times New Roman" w:cstheme="minorHAnsi"/>
          <w:i/>
          <w:color w:val="404040" w:themeColor="text1" w:themeTint="BF"/>
          <w:sz w:val="26"/>
          <w:szCs w:val="26"/>
          <w:lang w:eastAsia="el-GR"/>
        </w:rPr>
        <w:t xml:space="preserve"> που αναλάμβανε τέτοιου είδους εγκλήματα.</w:t>
      </w:r>
    </w:p>
    <w:p w14:paraId="4DDCD4C2" w14:textId="77777777" w:rsidR="00364064" w:rsidRPr="00E141F3" w:rsidRDefault="00364064" w:rsidP="00CE7C82">
      <w:pPr>
        <w:numPr>
          <w:ilvl w:val="0"/>
          <w:numId w:val="4"/>
        </w:numPr>
        <w:spacing w:after="0" w:line="240" w:lineRule="auto"/>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 xml:space="preserve">Τα εξωτερικά γυρίσματα της σειράς γίνονται στη Νέα Υόρκη, γενέτειρα του δημιουργού </w:t>
      </w:r>
      <w:proofErr w:type="spellStart"/>
      <w:r w:rsidRPr="00E141F3">
        <w:rPr>
          <w:rFonts w:eastAsia="Times New Roman" w:cstheme="minorHAnsi"/>
          <w:i/>
          <w:color w:val="404040" w:themeColor="text1" w:themeTint="BF"/>
          <w:sz w:val="26"/>
          <w:szCs w:val="26"/>
          <w:lang w:eastAsia="el-GR"/>
        </w:rPr>
        <w:t>Ντικ</w:t>
      </w:r>
      <w:proofErr w:type="spellEnd"/>
      <w:r w:rsidRPr="00E141F3">
        <w:rPr>
          <w:rFonts w:eastAsia="Times New Roman" w:cstheme="minorHAnsi"/>
          <w:i/>
          <w:color w:val="404040" w:themeColor="text1" w:themeTint="BF"/>
          <w:sz w:val="26"/>
          <w:szCs w:val="26"/>
          <w:lang w:eastAsia="el-GR"/>
        </w:rPr>
        <w:t xml:space="preserve"> </w:t>
      </w:r>
      <w:proofErr w:type="spellStart"/>
      <w:r w:rsidRPr="00E141F3">
        <w:rPr>
          <w:rFonts w:eastAsia="Times New Roman" w:cstheme="minorHAnsi"/>
          <w:i/>
          <w:color w:val="404040" w:themeColor="text1" w:themeTint="BF"/>
          <w:sz w:val="26"/>
          <w:szCs w:val="26"/>
          <w:lang w:eastAsia="el-GR"/>
        </w:rPr>
        <w:t>Γουλφ</w:t>
      </w:r>
      <w:proofErr w:type="spellEnd"/>
      <w:r w:rsidRPr="00E141F3">
        <w:rPr>
          <w:rFonts w:eastAsia="Times New Roman" w:cstheme="minorHAnsi"/>
          <w:i/>
          <w:color w:val="404040" w:themeColor="text1" w:themeTint="BF"/>
          <w:sz w:val="26"/>
          <w:szCs w:val="26"/>
          <w:lang w:eastAsia="el-GR"/>
        </w:rPr>
        <w:t xml:space="preserve"> και σύμφωνα με τον ίδιο «το τέλειο σκηνικό, μια λαμπερή πόλη, με αντιθέσεις και μια σκοτεινή πλευρά, τόσο γοητευτική αλλά και τόσο επικίνδυνη»</w:t>
      </w:r>
      <w:r w:rsidRPr="00E141F3">
        <w:rPr>
          <w:rFonts w:eastAsia="Times New Roman" w:cstheme="minorHAnsi"/>
          <w:bCs/>
          <w:i/>
          <w:color w:val="404040" w:themeColor="text1" w:themeTint="BF"/>
          <w:sz w:val="26"/>
          <w:szCs w:val="26"/>
          <w:lang w:eastAsia="el-GR"/>
        </w:rPr>
        <w:t>.</w:t>
      </w:r>
    </w:p>
    <w:p w14:paraId="2BDAE3F4" w14:textId="77777777" w:rsidR="00364064" w:rsidRPr="00E141F3" w:rsidRDefault="00364064" w:rsidP="00CE7C82">
      <w:pPr>
        <w:numPr>
          <w:ilvl w:val="0"/>
          <w:numId w:val="4"/>
        </w:numPr>
        <w:spacing w:after="0" w:line="240" w:lineRule="auto"/>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 xml:space="preserve">Για τα εσωτερικά γυρίσματα επιλέχθηκε το κτίριο που φιλοξενεί το αρχείο του τηλεοπτικού δικτύου </w:t>
      </w:r>
      <w:r w:rsidRPr="00E141F3">
        <w:rPr>
          <w:rFonts w:eastAsia="Times New Roman" w:cstheme="minorHAnsi"/>
          <w:i/>
          <w:color w:val="404040" w:themeColor="text1" w:themeTint="BF"/>
          <w:sz w:val="26"/>
          <w:szCs w:val="26"/>
          <w:lang w:val="en-US" w:eastAsia="el-GR"/>
        </w:rPr>
        <w:t>NBC</w:t>
      </w:r>
      <w:r w:rsidRPr="00E141F3">
        <w:rPr>
          <w:rFonts w:eastAsia="Times New Roman" w:cstheme="minorHAnsi"/>
          <w:i/>
          <w:color w:val="404040" w:themeColor="text1" w:themeTint="BF"/>
          <w:sz w:val="26"/>
          <w:szCs w:val="26"/>
          <w:lang w:eastAsia="el-GR"/>
        </w:rPr>
        <w:t xml:space="preserve">, στην περιοχή του Νιου </w:t>
      </w:r>
      <w:proofErr w:type="spellStart"/>
      <w:r w:rsidRPr="00E141F3">
        <w:rPr>
          <w:rFonts w:eastAsia="Times New Roman" w:cstheme="minorHAnsi"/>
          <w:i/>
          <w:color w:val="404040" w:themeColor="text1" w:themeTint="BF"/>
          <w:sz w:val="26"/>
          <w:szCs w:val="26"/>
          <w:lang w:eastAsia="el-GR"/>
        </w:rPr>
        <w:t>Τζέρσεϊ</w:t>
      </w:r>
      <w:proofErr w:type="spellEnd"/>
      <w:r w:rsidRPr="00E141F3">
        <w:rPr>
          <w:rFonts w:eastAsia="Times New Roman" w:cstheme="minorHAnsi"/>
          <w:i/>
          <w:color w:val="404040" w:themeColor="text1" w:themeTint="BF"/>
          <w:sz w:val="26"/>
          <w:szCs w:val="26"/>
          <w:lang w:eastAsia="el-GR"/>
        </w:rPr>
        <w:t>.</w:t>
      </w:r>
    </w:p>
    <w:p w14:paraId="2992BD45" w14:textId="6AE48CAE" w:rsidR="00364064" w:rsidRPr="00E141F3" w:rsidRDefault="00364064" w:rsidP="00CE7C82">
      <w:pPr>
        <w:numPr>
          <w:ilvl w:val="0"/>
          <w:numId w:val="4"/>
        </w:numPr>
        <w:spacing w:after="0" w:line="240" w:lineRule="auto"/>
        <w:jc w:val="both"/>
        <w:rPr>
          <w:rFonts w:eastAsia="Times New Roman" w:cstheme="minorHAnsi"/>
          <w:bCs/>
          <w:i/>
          <w:color w:val="404040" w:themeColor="text1" w:themeTint="BF"/>
          <w:sz w:val="26"/>
          <w:szCs w:val="26"/>
          <w:lang w:eastAsia="el-GR"/>
        </w:rPr>
      </w:pPr>
      <w:r w:rsidRPr="00E141F3">
        <w:rPr>
          <w:rFonts w:eastAsia="Times New Roman" w:cstheme="minorHAnsi"/>
          <w:bCs/>
          <w:i/>
          <w:color w:val="404040" w:themeColor="text1" w:themeTint="BF"/>
          <w:sz w:val="26"/>
          <w:szCs w:val="26"/>
          <w:lang w:eastAsia="el-GR"/>
        </w:rPr>
        <w:t xml:space="preserve">Ο ηθοποιός Πίτερ Χέρμαν, που έχει υποδυθεί σε κάποια επεισόδια τον δικηγόρο </w:t>
      </w:r>
      <w:proofErr w:type="spellStart"/>
      <w:r w:rsidRPr="00E141F3">
        <w:rPr>
          <w:rFonts w:eastAsia="Times New Roman" w:cstheme="minorHAnsi"/>
          <w:bCs/>
          <w:i/>
          <w:color w:val="404040" w:themeColor="text1" w:themeTint="BF"/>
          <w:sz w:val="26"/>
          <w:szCs w:val="26"/>
          <w:lang w:eastAsia="el-GR"/>
        </w:rPr>
        <w:t>Τρέβορ</w:t>
      </w:r>
      <w:proofErr w:type="spellEnd"/>
      <w:r w:rsidRPr="00E141F3">
        <w:rPr>
          <w:rFonts w:eastAsia="Times New Roman" w:cstheme="minorHAnsi"/>
          <w:bCs/>
          <w:i/>
          <w:color w:val="404040" w:themeColor="text1" w:themeTint="BF"/>
          <w:sz w:val="26"/>
          <w:szCs w:val="26"/>
          <w:lang w:eastAsia="el-GR"/>
        </w:rPr>
        <w:t xml:space="preserve"> </w:t>
      </w:r>
      <w:proofErr w:type="spellStart"/>
      <w:r w:rsidRPr="00E141F3">
        <w:rPr>
          <w:rFonts w:eastAsia="Times New Roman" w:cstheme="minorHAnsi"/>
          <w:bCs/>
          <w:i/>
          <w:color w:val="404040" w:themeColor="text1" w:themeTint="BF"/>
          <w:sz w:val="26"/>
          <w:szCs w:val="26"/>
          <w:lang w:eastAsia="el-GR"/>
        </w:rPr>
        <w:t>Λάνγκαν</w:t>
      </w:r>
      <w:proofErr w:type="spellEnd"/>
      <w:r w:rsidRPr="00E141F3">
        <w:rPr>
          <w:rFonts w:eastAsia="Times New Roman" w:cstheme="minorHAnsi"/>
          <w:bCs/>
          <w:i/>
          <w:color w:val="404040" w:themeColor="text1" w:themeTint="BF"/>
          <w:sz w:val="26"/>
          <w:szCs w:val="26"/>
          <w:lang w:eastAsia="el-GR"/>
        </w:rPr>
        <w:t xml:space="preserve">, είναι στην πραγματικότητα ο σύζυγος της </w:t>
      </w:r>
      <w:proofErr w:type="spellStart"/>
      <w:r w:rsidRPr="00E141F3">
        <w:rPr>
          <w:rFonts w:eastAsia="Times New Roman" w:cstheme="minorHAnsi"/>
          <w:bCs/>
          <w:i/>
          <w:color w:val="404040" w:themeColor="text1" w:themeTint="BF"/>
          <w:sz w:val="26"/>
          <w:szCs w:val="26"/>
          <w:lang w:eastAsia="el-GR"/>
        </w:rPr>
        <w:t>Μαρίσκα</w:t>
      </w:r>
      <w:proofErr w:type="spellEnd"/>
      <w:r w:rsidRPr="00E141F3">
        <w:rPr>
          <w:rFonts w:eastAsia="Times New Roman" w:cstheme="minorHAnsi"/>
          <w:bCs/>
          <w:i/>
          <w:color w:val="404040" w:themeColor="text1" w:themeTint="BF"/>
          <w:sz w:val="26"/>
          <w:szCs w:val="26"/>
          <w:lang w:eastAsia="el-GR"/>
        </w:rPr>
        <w:t xml:space="preserve"> </w:t>
      </w:r>
      <w:proofErr w:type="spellStart"/>
      <w:r w:rsidRPr="00E141F3">
        <w:rPr>
          <w:rFonts w:eastAsia="Times New Roman" w:cstheme="minorHAnsi"/>
          <w:bCs/>
          <w:i/>
          <w:color w:val="404040" w:themeColor="text1" w:themeTint="BF"/>
          <w:sz w:val="26"/>
          <w:szCs w:val="26"/>
          <w:lang w:eastAsia="el-GR"/>
        </w:rPr>
        <w:t>Χάργκιτάι</w:t>
      </w:r>
      <w:proofErr w:type="spellEnd"/>
      <w:r w:rsidRPr="00E141F3">
        <w:rPr>
          <w:rFonts w:eastAsia="Times New Roman" w:cstheme="minorHAnsi"/>
          <w:bCs/>
          <w:i/>
          <w:color w:val="404040" w:themeColor="text1" w:themeTint="BF"/>
          <w:sz w:val="26"/>
          <w:szCs w:val="26"/>
          <w:lang w:eastAsia="el-GR"/>
        </w:rPr>
        <w:t>.</w:t>
      </w:r>
    </w:p>
    <w:p w14:paraId="7D73C6DF" w14:textId="77777777" w:rsidR="00364064" w:rsidRPr="00E141F3" w:rsidRDefault="00364064" w:rsidP="00CE7C82">
      <w:pPr>
        <w:numPr>
          <w:ilvl w:val="0"/>
          <w:numId w:val="4"/>
        </w:numPr>
        <w:spacing w:after="0" w:line="240" w:lineRule="auto"/>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Σύμφωνα με άρθρο του περιοδικού «</w:t>
      </w:r>
      <w:r w:rsidRPr="00E141F3">
        <w:rPr>
          <w:rFonts w:eastAsia="Times New Roman" w:cstheme="minorHAnsi"/>
          <w:i/>
          <w:color w:val="404040" w:themeColor="text1" w:themeTint="BF"/>
          <w:sz w:val="26"/>
          <w:szCs w:val="26"/>
          <w:lang w:val="en-US" w:eastAsia="el-GR"/>
        </w:rPr>
        <w:t>Tv</w:t>
      </w:r>
      <w:r w:rsidRPr="00E141F3">
        <w:rPr>
          <w:rFonts w:eastAsia="Times New Roman" w:cstheme="minorHAnsi"/>
          <w:i/>
          <w:color w:val="404040" w:themeColor="text1" w:themeTint="BF"/>
          <w:sz w:val="26"/>
          <w:szCs w:val="26"/>
          <w:lang w:eastAsia="el-GR"/>
        </w:rPr>
        <w:t xml:space="preserve"> </w:t>
      </w:r>
      <w:r w:rsidRPr="00E141F3">
        <w:rPr>
          <w:rFonts w:eastAsia="Times New Roman" w:cstheme="minorHAnsi"/>
          <w:i/>
          <w:color w:val="404040" w:themeColor="text1" w:themeTint="BF"/>
          <w:sz w:val="26"/>
          <w:szCs w:val="26"/>
          <w:lang w:val="en-US" w:eastAsia="el-GR"/>
        </w:rPr>
        <w:t>Guide</w:t>
      </w:r>
      <w:r w:rsidRPr="00E141F3">
        <w:rPr>
          <w:rFonts w:eastAsia="Times New Roman" w:cstheme="minorHAnsi"/>
          <w:i/>
          <w:color w:val="404040" w:themeColor="text1" w:themeTint="BF"/>
          <w:sz w:val="26"/>
          <w:szCs w:val="26"/>
          <w:lang w:eastAsia="el-GR"/>
        </w:rPr>
        <w:t xml:space="preserve">», πολλές φορές οι πρωταγωνιστές της σειράς δέχονται τις ευχαριστίες ανθρώπων, που έπεσαν θύματα σεξουαλικής βίας, επειδή παρουσιάζουν τέτοιου είδους ιστορίες με σεβασμό και αληθοφάνεια. </w:t>
      </w:r>
    </w:p>
    <w:p w14:paraId="71A4174C" w14:textId="4BD80DD7" w:rsidR="00364064" w:rsidRPr="00E141F3" w:rsidRDefault="00364064" w:rsidP="00CE7C82">
      <w:pPr>
        <w:numPr>
          <w:ilvl w:val="0"/>
          <w:numId w:val="4"/>
        </w:numPr>
        <w:spacing w:after="0" w:line="240" w:lineRule="auto"/>
        <w:jc w:val="both"/>
        <w:rPr>
          <w:rFonts w:eastAsia="Times New Roman" w:cstheme="minorHAnsi"/>
          <w:bCs/>
          <w:i/>
          <w:color w:val="404040" w:themeColor="text1" w:themeTint="BF"/>
          <w:sz w:val="26"/>
          <w:szCs w:val="26"/>
          <w:lang w:eastAsia="el-GR"/>
        </w:rPr>
      </w:pPr>
      <w:r w:rsidRPr="00E141F3">
        <w:rPr>
          <w:rFonts w:eastAsia="Times New Roman" w:cstheme="minorHAnsi"/>
          <w:i/>
          <w:color w:val="404040" w:themeColor="text1" w:themeTint="BF"/>
          <w:sz w:val="26"/>
          <w:szCs w:val="26"/>
          <w:lang w:eastAsia="el-GR"/>
        </w:rPr>
        <w:t xml:space="preserve">Μετά από την επίθεση στο Παγκόσμιο Κέντρο Εμπορίου στη Νέα Υόρκη τον Σεπτέμβριο του 2001, το τηλεοπτικό δίκτυο </w:t>
      </w:r>
      <w:r w:rsidRPr="00E141F3">
        <w:rPr>
          <w:rFonts w:eastAsia="Times New Roman" w:cstheme="minorHAnsi"/>
          <w:i/>
          <w:color w:val="404040" w:themeColor="text1" w:themeTint="BF"/>
          <w:sz w:val="26"/>
          <w:szCs w:val="26"/>
          <w:lang w:val="en-US" w:eastAsia="el-GR"/>
        </w:rPr>
        <w:t>NBC</w:t>
      </w:r>
      <w:r w:rsidRPr="00E141F3">
        <w:rPr>
          <w:rFonts w:eastAsia="Times New Roman" w:cstheme="minorHAnsi"/>
          <w:i/>
          <w:color w:val="404040" w:themeColor="text1" w:themeTint="BF"/>
          <w:sz w:val="26"/>
          <w:szCs w:val="26"/>
          <w:lang w:eastAsia="el-GR"/>
        </w:rPr>
        <w:t xml:space="preserve">, ζήτησε να αλλάξουν τα πλάνα με  τους «Δίδυμους Πύργους» από τους τίτλους της σειράς. </w:t>
      </w:r>
    </w:p>
    <w:p w14:paraId="6445FA03" w14:textId="77777777" w:rsidR="000D565F" w:rsidRDefault="00364064" w:rsidP="00CE7C82">
      <w:pPr>
        <w:numPr>
          <w:ilvl w:val="0"/>
          <w:numId w:val="4"/>
        </w:numPr>
        <w:spacing w:after="0" w:line="240" w:lineRule="auto"/>
        <w:jc w:val="both"/>
        <w:rPr>
          <w:rFonts w:ascii="Calibri" w:hAnsi="Calibri" w:cs="Calibri"/>
          <w:i/>
          <w:iCs/>
          <w:color w:val="404040" w:themeColor="text1" w:themeTint="BF"/>
          <w:sz w:val="26"/>
          <w:szCs w:val="26"/>
        </w:rPr>
      </w:pPr>
      <w:r w:rsidRPr="00E141F3">
        <w:rPr>
          <w:rFonts w:ascii="Calibri" w:hAnsi="Calibri" w:cs="Calibri"/>
          <w:i/>
          <w:iCs/>
          <w:color w:val="404040" w:themeColor="text1" w:themeTint="BF"/>
          <w:sz w:val="26"/>
          <w:szCs w:val="26"/>
        </w:rPr>
        <w:t xml:space="preserve">Στον </w:t>
      </w:r>
      <w:r w:rsidRPr="00E141F3">
        <w:rPr>
          <w:rFonts w:ascii="Calibri" w:hAnsi="Calibri" w:cs="Calibri"/>
          <w:b/>
          <w:bCs/>
          <w:i/>
          <w:iCs/>
          <w:color w:val="404040" w:themeColor="text1" w:themeTint="BF"/>
          <w:sz w:val="26"/>
          <w:szCs w:val="26"/>
        </w:rPr>
        <w:t>20ο κύκλο</w:t>
      </w:r>
      <w:r w:rsidRPr="00E141F3">
        <w:rPr>
          <w:rFonts w:ascii="Calibri" w:hAnsi="Calibri" w:cs="Calibri"/>
          <w:i/>
          <w:iCs/>
          <w:color w:val="404040" w:themeColor="text1" w:themeTint="BF"/>
          <w:sz w:val="26"/>
          <w:szCs w:val="26"/>
        </w:rPr>
        <w:t xml:space="preserve">, η πρωταγωνίστρια </w:t>
      </w:r>
      <w:proofErr w:type="spellStart"/>
      <w:r w:rsidRPr="00E141F3">
        <w:rPr>
          <w:rFonts w:ascii="Calibri" w:hAnsi="Calibri" w:cs="Calibri"/>
          <w:i/>
          <w:iCs/>
          <w:color w:val="404040" w:themeColor="text1" w:themeTint="BF"/>
          <w:sz w:val="26"/>
          <w:szCs w:val="26"/>
        </w:rPr>
        <w:t>Μαρίσκα</w:t>
      </w:r>
      <w:proofErr w:type="spellEnd"/>
      <w:r w:rsidRPr="00E141F3">
        <w:rPr>
          <w:rFonts w:ascii="Calibri" w:hAnsi="Calibri" w:cs="Calibri"/>
          <w:i/>
          <w:iCs/>
          <w:color w:val="404040" w:themeColor="text1" w:themeTint="BF"/>
          <w:sz w:val="26"/>
          <w:szCs w:val="26"/>
        </w:rPr>
        <w:t xml:space="preserve"> </w:t>
      </w:r>
      <w:proofErr w:type="spellStart"/>
      <w:r w:rsidRPr="00E141F3">
        <w:rPr>
          <w:rFonts w:ascii="Calibri" w:hAnsi="Calibri" w:cs="Calibri"/>
          <w:i/>
          <w:iCs/>
          <w:color w:val="404040" w:themeColor="text1" w:themeTint="BF"/>
          <w:sz w:val="26"/>
          <w:szCs w:val="26"/>
        </w:rPr>
        <w:t>Χαργκιτάι</w:t>
      </w:r>
      <w:proofErr w:type="spellEnd"/>
      <w:r w:rsidRPr="00E141F3">
        <w:rPr>
          <w:rFonts w:ascii="Calibri" w:hAnsi="Calibri" w:cs="Calibri"/>
          <w:i/>
          <w:iCs/>
          <w:color w:val="404040" w:themeColor="text1" w:themeTint="BF"/>
          <w:sz w:val="26"/>
          <w:szCs w:val="26"/>
        </w:rPr>
        <w:t xml:space="preserve"> σκηνοθέτησε το 9ο επεισόδιο, φτάνοντας συνολικά στα 6 επεισόδια της σειράς, όπου υπογράφει και τη σκηνοθεσία.</w:t>
      </w:r>
    </w:p>
    <w:p w14:paraId="3699A1F9" w14:textId="77110DA9" w:rsidR="00364064" w:rsidRPr="000D565F" w:rsidRDefault="00364064" w:rsidP="00CE7C82">
      <w:pPr>
        <w:numPr>
          <w:ilvl w:val="0"/>
          <w:numId w:val="4"/>
        </w:numPr>
        <w:spacing w:after="0" w:line="240" w:lineRule="auto"/>
        <w:jc w:val="both"/>
        <w:rPr>
          <w:rFonts w:ascii="Calibri" w:hAnsi="Calibri" w:cs="Calibri"/>
          <w:i/>
          <w:iCs/>
          <w:color w:val="404040" w:themeColor="text1" w:themeTint="BF"/>
          <w:sz w:val="26"/>
          <w:szCs w:val="26"/>
        </w:rPr>
      </w:pPr>
      <w:r w:rsidRPr="000D565F">
        <w:rPr>
          <w:rFonts w:ascii="Calibri" w:hAnsi="Calibri" w:cs="Calibri"/>
          <w:i/>
          <w:iCs/>
          <w:color w:val="404040" w:themeColor="text1" w:themeTint="BF"/>
          <w:sz w:val="26"/>
          <w:szCs w:val="26"/>
        </w:rPr>
        <w:t xml:space="preserve">Στο 22 επεισόδιο του κύκλου κάνει </w:t>
      </w:r>
      <w:r w:rsidRPr="000D565F">
        <w:rPr>
          <w:rFonts w:ascii="Calibri" w:hAnsi="Calibri" w:cs="Calibri"/>
          <w:i/>
          <w:iCs/>
          <w:color w:val="404040" w:themeColor="text1" w:themeTint="BF"/>
          <w:sz w:val="26"/>
          <w:szCs w:val="26"/>
          <w:lang w:val="en-US"/>
        </w:rPr>
        <w:t>guest</w:t>
      </w:r>
      <w:r w:rsidRPr="000D565F">
        <w:rPr>
          <w:rFonts w:ascii="Calibri" w:hAnsi="Calibri" w:cs="Calibri"/>
          <w:i/>
          <w:iCs/>
          <w:color w:val="404040" w:themeColor="text1" w:themeTint="BF"/>
          <w:sz w:val="26"/>
          <w:szCs w:val="26"/>
        </w:rPr>
        <w:t xml:space="preserve"> εμφάνιση ο ηθοποιός – </w:t>
      </w:r>
      <w:proofErr w:type="spellStart"/>
      <w:r w:rsidRPr="000D565F">
        <w:rPr>
          <w:rFonts w:ascii="Calibri" w:hAnsi="Calibri" w:cs="Calibri"/>
          <w:i/>
          <w:iCs/>
          <w:color w:val="404040" w:themeColor="text1" w:themeTint="BF"/>
          <w:sz w:val="26"/>
          <w:szCs w:val="26"/>
        </w:rPr>
        <w:t>ράπερ</w:t>
      </w:r>
      <w:proofErr w:type="spellEnd"/>
      <w:r w:rsidRPr="000D565F">
        <w:rPr>
          <w:rFonts w:ascii="Calibri" w:hAnsi="Calibri" w:cs="Calibri"/>
          <w:i/>
          <w:iCs/>
          <w:color w:val="404040" w:themeColor="text1" w:themeTint="BF"/>
          <w:sz w:val="26"/>
          <w:szCs w:val="26"/>
        </w:rPr>
        <w:t xml:space="preserve"> </w:t>
      </w:r>
      <w:r w:rsidRPr="000D565F">
        <w:rPr>
          <w:rFonts w:ascii="Calibri" w:hAnsi="Calibri" w:cs="Calibri"/>
          <w:b/>
          <w:bCs/>
          <w:i/>
          <w:iCs/>
          <w:color w:val="404040" w:themeColor="text1" w:themeTint="BF"/>
          <w:sz w:val="26"/>
          <w:szCs w:val="26"/>
          <w:lang w:val="en-US"/>
        </w:rPr>
        <w:t>Snoop</w:t>
      </w:r>
      <w:r w:rsidRPr="000D565F">
        <w:rPr>
          <w:rFonts w:ascii="Calibri" w:hAnsi="Calibri" w:cs="Calibri"/>
          <w:b/>
          <w:bCs/>
          <w:i/>
          <w:iCs/>
          <w:color w:val="404040" w:themeColor="text1" w:themeTint="BF"/>
          <w:sz w:val="26"/>
          <w:szCs w:val="26"/>
        </w:rPr>
        <w:t xml:space="preserve"> </w:t>
      </w:r>
      <w:r w:rsidRPr="000D565F">
        <w:rPr>
          <w:rFonts w:ascii="Calibri" w:hAnsi="Calibri" w:cs="Calibri"/>
          <w:b/>
          <w:bCs/>
          <w:i/>
          <w:iCs/>
          <w:color w:val="404040" w:themeColor="text1" w:themeTint="BF"/>
          <w:sz w:val="26"/>
          <w:szCs w:val="26"/>
          <w:lang w:val="en-US"/>
        </w:rPr>
        <w:t>Dog</w:t>
      </w:r>
      <w:r w:rsidRPr="000D565F">
        <w:rPr>
          <w:rFonts w:ascii="Calibri" w:hAnsi="Calibri" w:cs="Calibri"/>
          <w:b/>
          <w:bCs/>
          <w:i/>
          <w:iCs/>
          <w:color w:val="404040" w:themeColor="text1" w:themeTint="BF"/>
          <w:sz w:val="26"/>
          <w:szCs w:val="26"/>
        </w:rPr>
        <w:t>.</w:t>
      </w:r>
    </w:p>
    <w:p w14:paraId="1389E2C4" w14:textId="77777777" w:rsidR="00E53C05" w:rsidRPr="00E141F3" w:rsidRDefault="00E53C05" w:rsidP="00CE7C82">
      <w:pPr>
        <w:spacing w:after="0" w:line="240" w:lineRule="auto"/>
        <w:jc w:val="both"/>
        <w:rPr>
          <w:rFonts w:eastAsia="Times New Roman" w:cstheme="minorHAnsi"/>
          <w:bCs/>
          <w:i/>
          <w:color w:val="404040" w:themeColor="text1" w:themeTint="BF"/>
          <w:sz w:val="26"/>
          <w:szCs w:val="26"/>
          <w:lang w:eastAsia="el-GR"/>
        </w:rPr>
      </w:pPr>
    </w:p>
    <w:p w14:paraId="2BCD3BF7" w14:textId="77777777" w:rsidR="00FB2DFB" w:rsidRPr="00E141F3" w:rsidRDefault="00FB2DFB" w:rsidP="00CE7C82">
      <w:pPr>
        <w:spacing w:after="0" w:line="240" w:lineRule="auto"/>
        <w:jc w:val="center"/>
        <w:rPr>
          <w:rStyle w:val="Hyperlink"/>
          <w:rFonts w:cstheme="minorHAnsi"/>
          <w:b/>
          <w:color w:val="404040" w:themeColor="text1" w:themeTint="BF"/>
          <w:sz w:val="26"/>
          <w:szCs w:val="26"/>
        </w:rPr>
      </w:pPr>
    </w:p>
    <w:p w14:paraId="5714B0FD" w14:textId="77777777" w:rsidR="000D565F" w:rsidRDefault="000D565F" w:rsidP="00CE7C82">
      <w:pPr>
        <w:spacing w:after="0" w:line="240" w:lineRule="auto"/>
        <w:jc w:val="center"/>
        <w:rPr>
          <w:rStyle w:val="Hyperlink"/>
          <w:rFonts w:cstheme="minorHAnsi"/>
          <w:b/>
          <w:color w:val="404040" w:themeColor="text1" w:themeTint="BF"/>
          <w:sz w:val="26"/>
          <w:szCs w:val="26"/>
        </w:rPr>
      </w:pPr>
    </w:p>
    <w:p w14:paraId="7B82467F" w14:textId="6B953B66" w:rsidR="008D459B" w:rsidRPr="00E141F3" w:rsidRDefault="008D459B" w:rsidP="00CE7C82">
      <w:pPr>
        <w:spacing w:after="0" w:line="240" w:lineRule="auto"/>
        <w:jc w:val="center"/>
        <w:rPr>
          <w:rStyle w:val="Hyperlink"/>
          <w:rFonts w:cstheme="minorHAnsi"/>
          <w:b/>
          <w:color w:val="404040" w:themeColor="text1" w:themeTint="BF"/>
          <w:sz w:val="26"/>
          <w:szCs w:val="26"/>
        </w:rPr>
      </w:pPr>
      <w:r w:rsidRPr="00E141F3">
        <w:rPr>
          <w:rStyle w:val="Hyperlink"/>
          <w:rFonts w:cstheme="minorHAnsi"/>
          <w:b/>
          <w:color w:val="404040" w:themeColor="text1" w:themeTint="BF"/>
          <w:sz w:val="26"/>
          <w:szCs w:val="26"/>
        </w:rPr>
        <w:t xml:space="preserve">ΠΕΡΙΛΗΨΕΙΣ ΕΠΕΙΣΟΔΙΩΝ </w:t>
      </w:r>
    </w:p>
    <w:p w14:paraId="4FD77930" w14:textId="77777777" w:rsidR="00CC221A" w:rsidRPr="00E141F3" w:rsidRDefault="00CC221A" w:rsidP="00CE7C82">
      <w:pPr>
        <w:spacing w:after="0" w:line="240" w:lineRule="auto"/>
        <w:jc w:val="both"/>
        <w:rPr>
          <w:rStyle w:val="Hyperlink"/>
          <w:rFonts w:cstheme="minorHAnsi"/>
          <w:b/>
          <w:color w:val="404040" w:themeColor="text1" w:themeTint="BF"/>
          <w:sz w:val="26"/>
          <w:szCs w:val="26"/>
          <w:u w:val="none"/>
        </w:rPr>
      </w:pPr>
    </w:p>
    <w:p w14:paraId="1850F471" w14:textId="08120F17" w:rsidR="008D459B" w:rsidRPr="00E141F3" w:rsidRDefault="008D459B"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 xml:space="preserve">Δευτέρα </w:t>
      </w:r>
      <w:r w:rsidR="00AB77D0" w:rsidRPr="00E141F3">
        <w:rPr>
          <w:rStyle w:val="Hyperlink"/>
          <w:rFonts w:cstheme="minorHAnsi"/>
          <w:b/>
          <w:color w:val="404040" w:themeColor="text1" w:themeTint="BF"/>
          <w:sz w:val="26"/>
          <w:szCs w:val="26"/>
          <w:u w:val="none"/>
        </w:rPr>
        <w:t>1</w:t>
      </w:r>
      <w:r w:rsidR="00364064" w:rsidRPr="00E141F3">
        <w:rPr>
          <w:rStyle w:val="Hyperlink"/>
          <w:rFonts w:cstheme="minorHAnsi"/>
          <w:b/>
          <w:color w:val="404040" w:themeColor="text1" w:themeTint="BF"/>
          <w:sz w:val="26"/>
          <w:szCs w:val="26"/>
          <w:u w:val="none"/>
        </w:rPr>
        <w:t>3</w:t>
      </w:r>
      <w:r w:rsidRPr="00E141F3">
        <w:rPr>
          <w:rStyle w:val="Hyperlink"/>
          <w:rFonts w:cstheme="minorHAnsi"/>
          <w:b/>
          <w:color w:val="404040" w:themeColor="text1" w:themeTint="BF"/>
          <w:sz w:val="26"/>
          <w:szCs w:val="26"/>
          <w:u w:val="none"/>
        </w:rPr>
        <w:t>/</w:t>
      </w:r>
      <w:r w:rsidR="00364064" w:rsidRPr="00E141F3">
        <w:rPr>
          <w:rStyle w:val="Hyperlink"/>
          <w:rFonts w:cstheme="minorHAnsi"/>
          <w:b/>
          <w:color w:val="404040" w:themeColor="text1" w:themeTint="BF"/>
          <w:sz w:val="26"/>
          <w:szCs w:val="26"/>
          <w:u w:val="none"/>
        </w:rPr>
        <w:t>9</w:t>
      </w:r>
      <w:r w:rsidRPr="00E141F3">
        <w:rPr>
          <w:rStyle w:val="Hyperlink"/>
          <w:rFonts w:cstheme="minorHAnsi"/>
          <w:b/>
          <w:color w:val="404040" w:themeColor="text1" w:themeTint="BF"/>
          <w:sz w:val="26"/>
          <w:szCs w:val="26"/>
          <w:u w:val="none"/>
        </w:rPr>
        <w:t xml:space="preserve"> </w:t>
      </w:r>
    </w:p>
    <w:p w14:paraId="1D653507" w14:textId="30A3C23E" w:rsidR="00FA1C74" w:rsidRPr="00E141F3" w:rsidRDefault="008D459B"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Επεισόδια 1 + 2</w:t>
      </w:r>
      <w:r w:rsidR="00364064" w:rsidRPr="00E141F3">
        <w:rPr>
          <w:rStyle w:val="Hyperlink"/>
          <w:rFonts w:cstheme="minorHAnsi"/>
          <w:b/>
          <w:color w:val="404040" w:themeColor="text1" w:themeTint="BF"/>
          <w:sz w:val="26"/>
          <w:szCs w:val="26"/>
          <w:u w:val="none"/>
        </w:rPr>
        <w:t xml:space="preserve"> </w:t>
      </w:r>
    </w:p>
    <w:p w14:paraId="1909E89D" w14:textId="77777777" w:rsidR="007E5B81" w:rsidRPr="00E141F3" w:rsidRDefault="007E5B81" w:rsidP="00CE7C82">
      <w:pPr>
        <w:spacing w:after="0" w:line="240" w:lineRule="auto"/>
        <w:jc w:val="both"/>
        <w:rPr>
          <w:rStyle w:val="Hyperlink"/>
          <w:color w:val="404040" w:themeColor="text1" w:themeTint="BF"/>
          <w:sz w:val="26"/>
          <w:szCs w:val="26"/>
          <w:u w:val="none"/>
        </w:rPr>
      </w:pPr>
      <w:r w:rsidRPr="00E141F3">
        <w:rPr>
          <w:rStyle w:val="Hyperlink"/>
          <w:color w:val="404040" w:themeColor="text1" w:themeTint="BF"/>
          <w:sz w:val="26"/>
          <w:szCs w:val="26"/>
          <w:u w:val="none"/>
        </w:rPr>
        <w:t xml:space="preserve">Η ειδική ομάδα αναλαμβάνει την υπόθεση ενός 15χρονου, που δέχτηκε σεξουαλική επίθεση. Παρά τα αποδεικτικά στοιχεία, είναι πολύ φοβισμένος </w:t>
      </w:r>
    </w:p>
    <w:p w14:paraId="6DA098F6" w14:textId="3F10BBC9" w:rsidR="007E5B81" w:rsidRPr="00E141F3" w:rsidRDefault="007E5B81" w:rsidP="00CE7C82">
      <w:pPr>
        <w:spacing w:after="0" w:line="240" w:lineRule="auto"/>
        <w:jc w:val="both"/>
        <w:rPr>
          <w:rFonts w:ascii="Verdana" w:hAnsi="Verdana"/>
          <w:color w:val="404040" w:themeColor="text1" w:themeTint="BF"/>
          <w:shd w:val="clear" w:color="auto" w:fill="F6F6F5"/>
        </w:rPr>
      </w:pPr>
      <w:r w:rsidRPr="00E141F3">
        <w:rPr>
          <w:rStyle w:val="Hyperlink"/>
          <w:color w:val="404040" w:themeColor="text1" w:themeTint="BF"/>
          <w:sz w:val="26"/>
          <w:szCs w:val="26"/>
          <w:u w:val="none"/>
        </w:rPr>
        <w:t xml:space="preserve">για να κατονομάσει τον δράστη, κάνοντας τα πράγματα περίπλοκα για τους έμπειρους ντετέκτιβ. Όταν ανακαλύπτεται η ταυτότητα του δράστη, οι ντετέκτιβ κάνουν ό, τι μπορούν για να προστατεύσουν τον έφηβο από μια νέα κακοποίηση. Εν τω μεταξύ, η Ρόλινς μιλάει με τον πρώην φίλο της, ο οποίος την απάτησε με μια συνοδό πολυτελείας και επίσης εκμυστηρεύεται στην Ολίβια ότι είναι έγκυος για δεύτερη φορά. Η Ολίβια εκφράζει την ανησυχία της στον </w:t>
      </w:r>
      <w:proofErr w:type="spellStart"/>
      <w:r w:rsidRPr="00E141F3">
        <w:rPr>
          <w:rStyle w:val="Hyperlink"/>
          <w:color w:val="404040" w:themeColor="text1" w:themeTint="BF"/>
          <w:sz w:val="26"/>
          <w:szCs w:val="26"/>
          <w:u w:val="none"/>
        </w:rPr>
        <w:t>Τουτουόλα</w:t>
      </w:r>
      <w:proofErr w:type="spellEnd"/>
      <w:r w:rsidRPr="00E141F3">
        <w:rPr>
          <w:rStyle w:val="Hyperlink"/>
          <w:color w:val="404040" w:themeColor="text1" w:themeTint="BF"/>
          <w:sz w:val="26"/>
          <w:szCs w:val="26"/>
          <w:u w:val="none"/>
        </w:rPr>
        <w:t xml:space="preserve"> για το γεγονός ότι δεν είναι τόσο δυνατή ή γρήγορη, όπως στο παρελθόν… </w:t>
      </w:r>
    </w:p>
    <w:p w14:paraId="4518F87F" w14:textId="52A540F6" w:rsidR="007E5B81" w:rsidRPr="00E141F3" w:rsidRDefault="007E5B81" w:rsidP="00CE7C82">
      <w:pPr>
        <w:spacing w:after="0" w:line="240" w:lineRule="auto"/>
        <w:jc w:val="both"/>
        <w:rPr>
          <w:rStyle w:val="Hyperlink"/>
          <w:color w:val="404040" w:themeColor="text1" w:themeTint="BF"/>
          <w:sz w:val="26"/>
          <w:szCs w:val="26"/>
          <w:u w:val="none"/>
        </w:rPr>
      </w:pPr>
      <w:r w:rsidRPr="00E141F3">
        <w:rPr>
          <w:rStyle w:val="Hyperlink"/>
          <w:color w:val="404040" w:themeColor="text1" w:themeTint="BF"/>
          <w:sz w:val="26"/>
          <w:szCs w:val="26"/>
          <w:u w:val="none"/>
        </w:rPr>
        <w:t>Η υπόθεση, που αφορά στον έφηβο</w:t>
      </w:r>
      <w:r w:rsidR="006D509D">
        <w:rPr>
          <w:rStyle w:val="Hyperlink"/>
          <w:color w:val="404040" w:themeColor="text1" w:themeTint="BF"/>
          <w:sz w:val="26"/>
          <w:szCs w:val="26"/>
          <w:u w:val="none"/>
        </w:rPr>
        <w:t xml:space="preserve"> </w:t>
      </w:r>
      <w:r w:rsidRPr="00E141F3">
        <w:rPr>
          <w:rStyle w:val="Hyperlink"/>
          <w:color w:val="404040" w:themeColor="text1" w:themeTint="BF"/>
          <w:sz w:val="26"/>
          <w:szCs w:val="26"/>
          <w:u w:val="none"/>
        </w:rPr>
        <w:t>που δέχτηκε σεξουαλική επίθεση</w:t>
      </w:r>
      <w:r w:rsidR="006D509D">
        <w:rPr>
          <w:rStyle w:val="Hyperlink"/>
          <w:color w:val="404040" w:themeColor="text1" w:themeTint="BF"/>
          <w:sz w:val="26"/>
          <w:szCs w:val="26"/>
          <w:u w:val="none"/>
        </w:rPr>
        <w:t>,</w:t>
      </w:r>
      <w:r w:rsidRPr="00E141F3">
        <w:rPr>
          <w:rStyle w:val="Hyperlink"/>
          <w:color w:val="404040" w:themeColor="text1" w:themeTint="BF"/>
          <w:sz w:val="26"/>
          <w:szCs w:val="26"/>
          <w:u w:val="none"/>
        </w:rPr>
        <w:t xml:space="preserve"> συνεχίζεται και ο Στόουν οδηγεί τον βιαστή στο δικαστήριο. Ωστόσο, μια απροσδόκητη ετυμηγορία συγκλονίζει όλους τους εμπλεκόμενους. Το θύμα καταλήγει σε μια τραγική απόφαση, που οδηγεί σε πολλούς νεκρούς και τραυματίες και η ειδική ομάδα πρέπει τώρα να κατηγορήσει το θύμα. O  Στόουν μαζί με την υπόλοιπη ομάδα, αποφασίζουν να καταβάλουν κάθε δυνατή προσπάθεια για να κατηγορήσουν και τον βιαστή του αγοριού ώστε να δικαιωθούν όλα τα θύματα, που σκοτώθηκαν ή τραυματίστηκαν στην επίθεση. Εν τω μεταξύ, η Ρόλινς αρχίζει να έχει αμφιβολίες για την εγκυμοσύνη της...</w:t>
      </w:r>
    </w:p>
    <w:p w14:paraId="4EB00D3B" w14:textId="77777777" w:rsidR="008D459B" w:rsidRPr="00E141F3" w:rsidRDefault="008D459B" w:rsidP="00CE7C82">
      <w:pPr>
        <w:spacing w:after="0" w:line="240" w:lineRule="auto"/>
        <w:jc w:val="both"/>
        <w:rPr>
          <w:rStyle w:val="Hyperlink"/>
          <w:rFonts w:cstheme="minorHAnsi"/>
          <w:color w:val="404040" w:themeColor="text1" w:themeTint="BF"/>
          <w:sz w:val="26"/>
          <w:szCs w:val="26"/>
          <w:u w:val="none"/>
        </w:rPr>
      </w:pPr>
    </w:p>
    <w:p w14:paraId="52F87968" w14:textId="04A4754C" w:rsidR="008D459B" w:rsidRPr="00E141F3" w:rsidRDefault="008D459B"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 xml:space="preserve">Τρίτη </w:t>
      </w:r>
      <w:r w:rsidR="00AB77D0" w:rsidRPr="00E141F3">
        <w:rPr>
          <w:rStyle w:val="Hyperlink"/>
          <w:rFonts w:cstheme="minorHAnsi"/>
          <w:b/>
          <w:color w:val="404040" w:themeColor="text1" w:themeTint="BF"/>
          <w:sz w:val="26"/>
          <w:szCs w:val="26"/>
          <w:u w:val="none"/>
        </w:rPr>
        <w:t>1</w:t>
      </w:r>
      <w:r w:rsidR="00364064" w:rsidRPr="00E141F3">
        <w:rPr>
          <w:rStyle w:val="Hyperlink"/>
          <w:rFonts w:cstheme="minorHAnsi"/>
          <w:b/>
          <w:color w:val="404040" w:themeColor="text1" w:themeTint="BF"/>
          <w:sz w:val="26"/>
          <w:szCs w:val="26"/>
          <w:u w:val="none"/>
        </w:rPr>
        <w:t>4</w:t>
      </w:r>
      <w:r w:rsidRPr="00E141F3">
        <w:rPr>
          <w:rStyle w:val="Hyperlink"/>
          <w:rFonts w:cstheme="minorHAnsi"/>
          <w:b/>
          <w:color w:val="404040" w:themeColor="text1" w:themeTint="BF"/>
          <w:sz w:val="26"/>
          <w:szCs w:val="26"/>
          <w:u w:val="none"/>
        </w:rPr>
        <w:t>/</w:t>
      </w:r>
      <w:r w:rsidR="00364064" w:rsidRPr="00E141F3">
        <w:rPr>
          <w:rStyle w:val="Hyperlink"/>
          <w:rFonts w:cstheme="minorHAnsi"/>
          <w:b/>
          <w:color w:val="404040" w:themeColor="text1" w:themeTint="BF"/>
          <w:sz w:val="26"/>
          <w:szCs w:val="26"/>
          <w:u w:val="none"/>
        </w:rPr>
        <w:t>9</w:t>
      </w:r>
      <w:r w:rsidRPr="00E141F3">
        <w:rPr>
          <w:rStyle w:val="Hyperlink"/>
          <w:rFonts w:cstheme="minorHAnsi"/>
          <w:b/>
          <w:color w:val="404040" w:themeColor="text1" w:themeTint="BF"/>
          <w:sz w:val="26"/>
          <w:szCs w:val="26"/>
          <w:u w:val="none"/>
        </w:rPr>
        <w:t xml:space="preserve"> </w:t>
      </w:r>
    </w:p>
    <w:p w14:paraId="215676FB" w14:textId="77777777" w:rsidR="00FA1C74" w:rsidRPr="00E141F3" w:rsidRDefault="008D459B"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Επεισόδια 3 + 4</w:t>
      </w:r>
      <w:r w:rsidR="001B1A35" w:rsidRPr="00E141F3">
        <w:rPr>
          <w:rStyle w:val="Hyperlink"/>
          <w:rFonts w:cstheme="minorHAnsi"/>
          <w:b/>
          <w:color w:val="404040" w:themeColor="text1" w:themeTint="BF"/>
          <w:sz w:val="26"/>
          <w:szCs w:val="26"/>
          <w:u w:val="none"/>
        </w:rPr>
        <w:t xml:space="preserve"> </w:t>
      </w:r>
    </w:p>
    <w:p w14:paraId="34676B9A" w14:textId="77777777" w:rsidR="00727437" w:rsidRPr="00E141F3" w:rsidRDefault="00727437" w:rsidP="00CE7C82">
      <w:pPr>
        <w:spacing w:after="0" w:line="240" w:lineRule="auto"/>
        <w:jc w:val="both"/>
        <w:rPr>
          <w:rFonts w:eastAsia="Times New Roman" w:cstheme="minorHAnsi"/>
          <w:bCs/>
          <w:color w:val="404040" w:themeColor="text1" w:themeTint="BF"/>
          <w:sz w:val="26"/>
          <w:szCs w:val="26"/>
        </w:rPr>
      </w:pPr>
      <w:r w:rsidRPr="00E141F3">
        <w:rPr>
          <w:rFonts w:eastAsia="Times New Roman" w:cstheme="minorHAnsi"/>
          <w:bCs/>
          <w:color w:val="404040" w:themeColor="text1" w:themeTint="BF"/>
          <w:sz w:val="26"/>
          <w:szCs w:val="26"/>
        </w:rPr>
        <w:t xml:space="preserve">Ένα 9χρονο κορίτσι απάγεται από τη μητέρα του στα σύνορα ΗΠΑ-Μεξικού και καταλήγει σε ένα κύκλωμα εμπορίας παιδιών στη Νέα Υόρκη. Μετά τη διάσωση του κοριτσιού από την ειδική ομάδα, η </w:t>
      </w:r>
      <w:proofErr w:type="spellStart"/>
      <w:r w:rsidRPr="00E141F3">
        <w:rPr>
          <w:rFonts w:eastAsia="Times New Roman" w:cstheme="minorHAnsi"/>
          <w:bCs/>
          <w:color w:val="404040" w:themeColor="text1" w:themeTint="BF"/>
          <w:sz w:val="26"/>
          <w:szCs w:val="26"/>
        </w:rPr>
        <w:t>Μπένσον</w:t>
      </w:r>
      <w:proofErr w:type="spellEnd"/>
      <w:r w:rsidRPr="00E141F3">
        <w:rPr>
          <w:rFonts w:eastAsia="Times New Roman" w:cstheme="minorHAnsi"/>
          <w:bCs/>
          <w:color w:val="404040" w:themeColor="text1" w:themeTint="BF"/>
          <w:sz w:val="26"/>
          <w:szCs w:val="26"/>
        </w:rPr>
        <w:t xml:space="preserve"> και ο Στόουν πρέπει να λάβουν δραστικά μέτρα για να το </w:t>
      </w:r>
      <w:proofErr w:type="spellStart"/>
      <w:r w:rsidRPr="00E141F3">
        <w:rPr>
          <w:rFonts w:eastAsia="Times New Roman" w:cstheme="minorHAnsi"/>
          <w:bCs/>
          <w:color w:val="404040" w:themeColor="text1" w:themeTint="BF"/>
          <w:sz w:val="26"/>
          <w:szCs w:val="26"/>
        </w:rPr>
        <w:t>επανενώσουν</w:t>
      </w:r>
      <w:proofErr w:type="spellEnd"/>
      <w:r w:rsidRPr="00E141F3">
        <w:rPr>
          <w:rFonts w:eastAsia="Times New Roman" w:cstheme="minorHAnsi"/>
          <w:bCs/>
          <w:color w:val="404040" w:themeColor="text1" w:themeTint="BF"/>
          <w:sz w:val="26"/>
          <w:szCs w:val="26"/>
        </w:rPr>
        <w:t xml:space="preserve"> με τη μητέρα του αλλά συναντούν πολλά εμπόδια στην πορεία. Τελικά, ο Στόουν αποφασίζει να ζητήσει βοήθεια από έναν παλιό του φίλο. Εν τω μεταξύ, η Ρόλινς αποφασίζει να δώσει άλλη μια ευκαιρία στη δύσκολη σχέση της με τον </w:t>
      </w:r>
      <w:proofErr w:type="spellStart"/>
      <w:r w:rsidRPr="00E141F3">
        <w:rPr>
          <w:rFonts w:eastAsia="Times New Roman" w:cstheme="minorHAnsi"/>
          <w:bCs/>
          <w:color w:val="404040" w:themeColor="text1" w:themeTint="BF"/>
          <w:sz w:val="26"/>
          <w:szCs w:val="26"/>
        </w:rPr>
        <w:t>Πόλακ</w:t>
      </w:r>
      <w:proofErr w:type="spellEnd"/>
      <w:r w:rsidRPr="00E141F3">
        <w:rPr>
          <w:rFonts w:eastAsia="Times New Roman" w:cstheme="minorHAnsi"/>
          <w:bCs/>
          <w:color w:val="404040" w:themeColor="text1" w:themeTint="BF"/>
          <w:sz w:val="26"/>
          <w:szCs w:val="26"/>
        </w:rPr>
        <w:t>…</w:t>
      </w:r>
    </w:p>
    <w:p w14:paraId="7E97C73C" w14:textId="77777777" w:rsidR="00727437" w:rsidRPr="00E141F3" w:rsidRDefault="00727437" w:rsidP="00CE7C82">
      <w:pPr>
        <w:spacing w:after="0" w:line="240" w:lineRule="auto"/>
        <w:jc w:val="both"/>
        <w:rPr>
          <w:rFonts w:eastAsia="Times New Roman" w:cstheme="minorHAnsi"/>
          <w:b/>
          <w:color w:val="404040" w:themeColor="text1" w:themeTint="BF"/>
          <w:sz w:val="26"/>
          <w:szCs w:val="26"/>
          <w:u w:val="single"/>
        </w:rPr>
      </w:pPr>
      <w:r w:rsidRPr="00E141F3">
        <w:rPr>
          <w:rFonts w:eastAsia="Times New Roman" w:cstheme="minorHAnsi"/>
          <w:bCs/>
          <w:color w:val="404040" w:themeColor="text1" w:themeTint="BF"/>
          <w:sz w:val="26"/>
          <w:szCs w:val="26"/>
        </w:rPr>
        <w:t xml:space="preserve">Η Μονάδα Ειδικών Θυμάτων καλείται όταν ένα νεαρό ζευγάρι δέχεται άγρια ​​επίθεση από έναν μασκοφόρο διανομέα πίτσας στο διαμέρισμά τους. Οι ντετέκτιβ συνειδητοποιούν σύντομα ότι έχουν να κάνουν με έναν κατά συρροή βιαστή όταν άλλο ένα  ζευγάρι δέχεται επίθεση.... </w:t>
      </w:r>
    </w:p>
    <w:p w14:paraId="7BB7930A" w14:textId="77777777" w:rsidR="000D565F" w:rsidRDefault="000D565F" w:rsidP="00CE7C82">
      <w:pPr>
        <w:spacing w:after="0" w:line="240" w:lineRule="auto"/>
        <w:jc w:val="both"/>
        <w:rPr>
          <w:rStyle w:val="Hyperlink"/>
          <w:rFonts w:ascii="Calibri" w:eastAsia="Times New Roman" w:hAnsi="Calibri" w:cs="Calibri"/>
          <w:b/>
          <w:i/>
          <w:color w:val="404040" w:themeColor="text1" w:themeTint="BF"/>
          <w:sz w:val="26"/>
          <w:szCs w:val="26"/>
          <w:u w:val="none"/>
        </w:rPr>
      </w:pPr>
    </w:p>
    <w:p w14:paraId="6B485044" w14:textId="77777777" w:rsidR="000D565F" w:rsidRDefault="000D565F" w:rsidP="00CE7C82">
      <w:pPr>
        <w:spacing w:after="0" w:line="240" w:lineRule="auto"/>
        <w:jc w:val="both"/>
        <w:rPr>
          <w:rStyle w:val="Hyperlink"/>
          <w:rFonts w:ascii="Calibri" w:eastAsia="Times New Roman" w:hAnsi="Calibri" w:cs="Calibri"/>
          <w:b/>
          <w:i/>
          <w:color w:val="404040" w:themeColor="text1" w:themeTint="BF"/>
          <w:sz w:val="26"/>
          <w:szCs w:val="26"/>
          <w:u w:val="none"/>
        </w:rPr>
      </w:pPr>
    </w:p>
    <w:p w14:paraId="310EC76A" w14:textId="77777777" w:rsidR="000D565F" w:rsidRDefault="000D565F" w:rsidP="00CE7C82">
      <w:pPr>
        <w:spacing w:after="0" w:line="240" w:lineRule="auto"/>
        <w:jc w:val="both"/>
        <w:rPr>
          <w:rStyle w:val="Hyperlink"/>
          <w:rFonts w:ascii="Calibri" w:eastAsia="Times New Roman" w:hAnsi="Calibri" w:cs="Calibri"/>
          <w:b/>
          <w:i/>
          <w:color w:val="404040" w:themeColor="text1" w:themeTint="BF"/>
          <w:sz w:val="26"/>
          <w:szCs w:val="26"/>
          <w:u w:val="none"/>
        </w:rPr>
      </w:pPr>
    </w:p>
    <w:p w14:paraId="1C0974C3" w14:textId="77777777" w:rsidR="000D565F" w:rsidRDefault="000D565F" w:rsidP="00CE7C82">
      <w:pPr>
        <w:spacing w:after="0" w:line="240" w:lineRule="auto"/>
        <w:jc w:val="both"/>
        <w:rPr>
          <w:rStyle w:val="Hyperlink"/>
          <w:rFonts w:ascii="Calibri" w:eastAsia="Times New Roman" w:hAnsi="Calibri" w:cs="Calibri"/>
          <w:b/>
          <w:i/>
          <w:color w:val="404040" w:themeColor="text1" w:themeTint="BF"/>
          <w:sz w:val="26"/>
          <w:szCs w:val="26"/>
          <w:u w:val="none"/>
        </w:rPr>
      </w:pPr>
    </w:p>
    <w:p w14:paraId="3C91236B" w14:textId="77777777" w:rsidR="000D565F" w:rsidRDefault="000D565F" w:rsidP="00CE7C82">
      <w:pPr>
        <w:spacing w:after="0" w:line="240" w:lineRule="auto"/>
        <w:jc w:val="both"/>
        <w:rPr>
          <w:rStyle w:val="Hyperlink"/>
          <w:rFonts w:ascii="Calibri" w:eastAsia="Times New Roman" w:hAnsi="Calibri" w:cs="Calibri"/>
          <w:b/>
          <w:i/>
          <w:color w:val="404040" w:themeColor="text1" w:themeTint="BF"/>
          <w:sz w:val="26"/>
          <w:szCs w:val="26"/>
          <w:u w:val="none"/>
        </w:rPr>
      </w:pPr>
    </w:p>
    <w:p w14:paraId="0DA4E7D2" w14:textId="77777777" w:rsidR="000D565F" w:rsidRDefault="000D565F" w:rsidP="00CE7C82">
      <w:pPr>
        <w:spacing w:after="0" w:line="240" w:lineRule="auto"/>
        <w:jc w:val="both"/>
        <w:rPr>
          <w:rStyle w:val="Hyperlink"/>
          <w:rFonts w:ascii="Calibri" w:eastAsia="Times New Roman" w:hAnsi="Calibri" w:cs="Calibri"/>
          <w:b/>
          <w:i/>
          <w:color w:val="404040" w:themeColor="text1" w:themeTint="BF"/>
          <w:sz w:val="26"/>
          <w:szCs w:val="26"/>
          <w:u w:val="none"/>
        </w:rPr>
      </w:pPr>
    </w:p>
    <w:p w14:paraId="5922F1C7" w14:textId="77777777" w:rsidR="000D565F" w:rsidRDefault="000D565F" w:rsidP="00CE7C82">
      <w:pPr>
        <w:spacing w:after="0" w:line="240" w:lineRule="auto"/>
        <w:jc w:val="both"/>
        <w:rPr>
          <w:rStyle w:val="Hyperlink"/>
          <w:rFonts w:ascii="Calibri" w:eastAsia="Times New Roman" w:hAnsi="Calibri" w:cs="Calibri"/>
          <w:b/>
          <w:i/>
          <w:color w:val="404040" w:themeColor="text1" w:themeTint="BF"/>
          <w:sz w:val="26"/>
          <w:szCs w:val="26"/>
          <w:u w:val="none"/>
        </w:rPr>
      </w:pPr>
    </w:p>
    <w:p w14:paraId="56653173" w14:textId="0A5E27A1" w:rsidR="006F600F" w:rsidRPr="00E141F3" w:rsidRDefault="006F600F"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 xml:space="preserve">Δευτέρα </w:t>
      </w:r>
      <w:r w:rsidR="00364064" w:rsidRPr="00E141F3">
        <w:rPr>
          <w:rStyle w:val="Hyperlink"/>
          <w:rFonts w:cstheme="minorHAnsi"/>
          <w:b/>
          <w:color w:val="404040" w:themeColor="text1" w:themeTint="BF"/>
          <w:sz w:val="26"/>
          <w:szCs w:val="26"/>
          <w:u w:val="none"/>
        </w:rPr>
        <w:t>20</w:t>
      </w:r>
      <w:r w:rsidRPr="00E141F3">
        <w:rPr>
          <w:rStyle w:val="Hyperlink"/>
          <w:rFonts w:cstheme="minorHAnsi"/>
          <w:b/>
          <w:color w:val="404040" w:themeColor="text1" w:themeTint="BF"/>
          <w:sz w:val="26"/>
          <w:szCs w:val="26"/>
          <w:u w:val="none"/>
        </w:rPr>
        <w:t>/</w:t>
      </w:r>
      <w:r w:rsidR="00364064" w:rsidRPr="00E141F3">
        <w:rPr>
          <w:rStyle w:val="Hyperlink"/>
          <w:rFonts w:cstheme="minorHAnsi"/>
          <w:b/>
          <w:color w:val="404040" w:themeColor="text1" w:themeTint="BF"/>
          <w:sz w:val="26"/>
          <w:szCs w:val="26"/>
          <w:u w:val="none"/>
        </w:rPr>
        <w:t>9</w:t>
      </w:r>
      <w:r w:rsidRPr="00E141F3">
        <w:rPr>
          <w:rStyle w:val="Hyperlink"/>
          <w:rFonts w:cstheme="minorHAnsi"/>
          <w:b/>
          <w:color w:val="404040" w:themeColor="text1" w:themeTint="BF"/>
          <w:sz w:val="26"/>
          <w:szCs w:val="26"/>
          <w:u w:val="none"/>
        </w:rPr>
        <w:t xml:space="preserve"> </w:t>
      </w:r>
    </w:p>
    <w:p w14:paraId="2617C4EE" w14:textId="039A6C4E" w:rsidR="00FA1C74" w:rsidRPr="00E141F3" w:rsidRDefault="006F600F"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Επεισόδια 5 + 6</w:t>
      </w:r>
      <w:r w:rsidR="00364064" w:rsidRPr="00E141F3">
        <w:rPr>
          <w:rStyle w:val="Hyperlink"/>
          <w:rFonts w:cstheme="minorHAnsi"/>
          <w:b/>
          <w:color w:val="404040" w:themeColor="text1" w:themeTint="BF"/>
          <w:sz w:val="26"/>
          <w:szCs w:val="26"/>
          <w:u w:val="none"/>
        </w:rPr>
        <w:t xml:space="preserve"> </w:t>
      </w:r>
    </w:p>
    <w:p w14:paraId="32FCA24F" w14:textId="77777777" w:rsidR="00E141F3" w:rsidRPr="00E141F3" w:rsidRDefault="00E141F3" w:rsidP="00CE7C82">
      <w:pPr>
        <w:spacing w:after="0" w:line="240" w:lineRule="auto"/>
        <w:jc w:val="both"/>
        <w:rPr>
          <w:rStyle w:val="Hyperlink"/>
          <w:color w:val="404040" w:themeColor="text1" w:themeTint="BF"/>
          <w:sz w:val="26"/>
          <w:szCs w:val="26"/>
          <w:u w:val="none"/>
        </w:rPr>
      </w:pPr>
      <w:r w:rsidRPr="00E141F3">
        <w:rPr>
          <w:rStyle w:val="Hyperlink"/>
          <w:color w:val="404040" w:themeColor="text1" w:themeTint="BF"/>
          <w:sz w:val="26"/>
          <w:szCs w:val="26"/>
          <w:u w:val="none"/>
        </w:rPr>
        <w:t>Η ειδική ομάδα καλείται όταν μια γυναίκα, μέλος μιας ομάδας γυναικείας ενδυνάμωσης, βρίσκεται δολοφονημένη μετά από βάναυση σεξουαλική επίθεση. Ο πρώτος ύποπτος είναι ο πρώην σύζυγός της λόγω του βίαιου παρελθόντος μαζί του, αλλά τελικά οι ντετέκτιβ οδηγούνται στον χαρισματικό άντρα ηγέτη της ομάδας ενδυνάμωσης, ο οποίος μπορεί να μην είναι τελικά τόσο γοητευτικός όσο φαίνεται. Εν τω μεταξύ, η Ρόλινς προσπαθεί να κρατήσει την εγκυμοσύνη της κρυφή για να αποφύγει περιορισμό των αρμοδιοτήτων της  και όλη η ομάδα αρχίζει να αναρωτιέται ποιος είναι ο πατέρας του μωρού...</w:t>
      </w:r>
    </w:p>
    <w:p w14:paraId="20EB81A0" w14:textId="77777777" w:rsidR="00E141F3" w:rsidRPr="00E141F3" w:rsidRDefault="00E141F3" w:rsidP="00CE7C82">
      <w:pPr>
        <w:spacing w:after="0" w:line="240" w:lineRule="auto"/>
        <w:jc w:val="both"/>
        <w:rPr>
          <w:rStyle w:val="Hyperlink"/>
          <w:color w:val="404040" w:themeColor="text1" w:themeTint="BF"/>
          <w:sz w:val="26"/>
          <w:szCs w:val="26"/>
          <w:u w:val="none"/>
        </w:rPr>
      </w:pPr>
      <w:r w:rsidRPr="00E141F3">
        <w:rPr>
          <w:rStyle w:val="Hyperlink"/>
          <w:color w:val="404040" w:themeColor="text1" w:themeTint="BF"/>
          <w:sz w:val="26"/>
          <w:szCs w:val="26"/>
          <w:u w:val="none"/>
        </w:rPr>
        <w:t xml:space="preserve">Η ειδική ομάδα καλείται να ερευνήσει τη σεξουαλική επίθεση μιας νεαρής άστεγης. Η ομάδα συνειδητοποιεί σύντομα ότι η γυναίκα έχει διπλή προσωπικότητα, γεγονός που περιπλέκει τα πράγματα. Ωστόσο, όταν εξαφανίζεται, η ομάδα πρέπει να αποκαλύψει όχι μόνο το πού βρίσκεται, αλλά και την πραγματική της ταυτότητα. Οι ντετέκτιβ ανακαλύπτουν αργότερα ότι κάποιος από το παρελθόν της μπορεί να είναι υπεύθυνος και ότι η επίθεση μπορεί να έχει συμβεί πολύ καιρό πριν. Ωστόσο, η ομάδα συναντά αδιέξοδο στην έρευνά της και η Ολίβια παίρνει μια γενναία απόφαση ώστε να βοηθήσει το θύμα να ανακάμψει από τη δοκιμασία του… </w:t>
      </w:r>
    </w:p>
    <w:p w14:paraId="78EA9EBD" w14:textId="77777777" w:rsidR="00FA1C74" w:rsidRPr="00E141F3" w:rsidRDefault="00FA1C74" w:rsidP="00CE7C82">
      <w:pPr>
        <w:spacing w:after="0" w:line="240" w:lineRule="auto"/>
        <w:jc w:val="both"/>
        <w:rPr>
          <w:rStyle w:val="Hyperlink"/>
          <w:rFonts w:cstheme="minorHAnsi"/>
          <w:b/>
          <w:color w:val="404040" w:themeColor="text1" w:themeTint="BF"/>
          <w:sz w:val="26"/>
          <w:szCs w:val="26"/>
          <w:u w:val="none"/>
        </w:rPr>
      </w:pPr>
    </w:p>
    <w:p w14:paraId="5BD8A3C5" w14:textId="0CF40D18" w:rsidR="006F600F" w:rsidRPr="00E141F3" w:rsidRDefault="006F600F"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 xml:space="preserve">Τρίτη </w:t>
      </w:r>
      <w:r w:rsidR="00364064" w:rsidRPr="00E141F3">
        <w:rPr>
          <w:rStyle w:val="Hyperlink"/>
          <w:rFonts w:cstheme="minorHAnsi"/>
          <w:b/>
          <w:color w:val="404040" w:themeColor="text1" w:themeTint="BF"/>
          <w:sz w:val="26"/>
          <w:szCs w:val="26"/>
          <w:u w:val="none"/>
        </w:rPr>
        <w:t>21</w:t>
      </w:r>
      <w:r w:rsidRPr="00E141F3">
        <w:rPr>
          <w:rStyle w:val="Hyperlink"/>
          <w:rFonts w:cstheme="minorHAnsi"/>
          <w:b/>
          <w:color w:val="404040" w:themeColor="text1" w:themeTint="BF"/>
          <w:sz w:val="26"/>
          <w:szCs w:val="26"/>
          <w:u w:val="none"/>
        </w:rPr>
        <w:t>/</w:t>
      </w:r>
      <w:r w:rsidR="00364064" w:rsidRPr="00E141F3">
        <w:rPr>
          <w:rStyle w:val="Hyperlink"/>
          <w:rFonts w:cstheme="minorHAnsi"/>
          <w:b/>
          <w:color w:val="404040" w:themeColor="text1" w:themeTint="BF"/>
          <w:sz w:val="26"/>
          <w:szCs w:val="26"/>
          <w:u w:val="none"/>
        </w:rPr>
        <w:t>9</w:t>
      </w:r>
      <w:r w:rsidRPr="00E141F3">
        <w:rPr>
          <w:rStyle w:val="Hyperlink"/>
          <w:rFonts w:cstheme="minorHAnsi"/>
          <w:b/>
          <w:color w:val="404040" w:themeColor="text1" w:themeTint="BF"/>
          <w:sz w:val="26"/>
          <w:szCs w:val="26"/>
          <w:u w:val="none"/>
        </w:rPr>
        <w:t xml:space="preserve"> </w:t>
      </w:r>
    </w:p>
    <w:p w14:paraId="210F9C67" w14:textId="77777777" w:rsidR="00FA1C74" w:rsidRPr="00E141F3" w:rsidRDefault="006F600F" w:rsidP="00CE7C82">
      <w:pPr>
        <w:spacing w:after="0" w:line="240" w:lineRule="auto"/>
        <w:jc w:val="both"/>
        <w:rPr>
          <w:rStyle w:val="Hyperlink"/>
          <w:rFonts w:cstheme="minorHAnsi"/>
          <w:b/>
          <w:color w:val="404040" w:themeColor="text1" w:themeTint="BF"/>
          <w:sz w:val="26"/>
          <w:szCs w:val="26"/>
          <w:u w:val="none"/>
        </w:rPr>
      </w:pPr>
      <w:r w:rsidRPr="00E141F3">
        <w:rPr>
          <w:rStyle w:val="Hyperlink"/>
          <w:rFonts w:cstheme="minorHAnsi"/>
          <w:b/>
          <w:color w:val="404040" w:themeColor="text1" w:themeTint="BF"/>
          <w:sz w:val="26"/>
          <w:szCs w:val="26"/>
          <w:u w:val="none"/>
        </w:rPr>
        <w:t>Επεισόδια 7 + 8</w:t>
      </w:r>
    </w:p>
    <w:p w14:paraId="36D2DF57" w14:textId="00CB3DAF" w:rsidR="00E141F3" w:rsidRPr="000D565F" w:rsidRDefault="00E141F3" w:rsidP="00CE7C82">
      <w:pPr>
        <w:spacing w:after="0" w:line="240" w:lineRule="auto"/>
        <w:jc w:val="both"/>
        <w:rPr>
          <w:rStyle w:val="Strong"/>
          <w:b w:val="0"/>
          <w:color w:val="404040" w:themeColor="text1" w:themeTint="BF"/>
          <w:sz w:val="26"/>
          <w:szCs w:val="26"/>
        </w:rPr>
      </w:pPr>
      <w:r w:rsidRPr="00E141F3">
        <w:rPr>
          <w:rStyle w:val="Strong"/>
          <w:b w:val="0"/>
          <w:color w:val="404040" w:themeColor="text1" w:themeTint="BF"/>
          <w:sz w:val="26"/>
          <w:szCs w:val="26"/>
        </w:rPr>
        <w:t>Η ειδική ομάδα καλείται να διερευνήσει ένα από τα πιο αποτρόπαια εγκλήματα, όταν ένας πατέρας και η κόρη του βρίσκονται βάναυσα δολοφονημένοι στο σπίτι τους και ο γιος της οικογένειας περιφέρεται στους δρόμους, γεμάτος μαχαιριές και αίματα. Οι ντετέκτιβ ερευνούν την υπόθεση ενώ προσπαθούν να ελέγξουν τα συναισθήματά τους. Όταν ο δολοφόνος και τα κίνητρα του εγκλήματος αποκαλύπτονται, είναι ένα σοκ για όλους τους εμπλεκόμενους και η Ολίβια αρχίζει να έχει ανάμικτα συναισθήματα για τη φύση του εγκλήματος, που διαπράχθηκε...</w:t>
      </w:r>
    </w:p>
    <w:p w14:paraId="52CEEC37" w14:textId="77777777" w:rsidR="00E141F3" w:rsidRPr="00E141F3" w:rsidRDefault="00E141F3" w:rsidP="00CE7C82">
      <w:pPr>
        <w:spacing w:after="0" w:line="240" w:lineRule="auto"/>
        <w:jc w:val="both"/>
        <w:rPr>
          <w:rStyle w:val="Strong"/>
          <w:b w:val="0"/>
          <w:color w:val="404040" w:themeColor="text1" w:themeTint="BF"/>
          <w:sz w:val="26"/>
          <w:szCs w:val="26"/>
        </w:rPr>
      </w:pPr>
      <w:r w:rsidRPr="00E141F3">
        <w:rPr>
          <w:rStyle w:val="Strong"/>
          <w:b w:val="0"/>
          <w:color w:val="404040" w:themeColor="text1" w:themeTint="BF"/>
          <w:sz w:val="26"/>
          <w:szCs w:val="26"/>
        </w:rPr>
        <w:t xml:space="preserve">Η ειδική ομάδα καλείται όταν μια γυναίκα, που εργάζεται σε ένα μοντέρνο δημοφιλές εστιατόριο, δέχεται σεξουαλική επίθεση σε ένα VIP </w:t>
      </w:r>
      <w:proofErr w:type="spellStart"/>
      <w:r w:rsidRPr="00E141F3">
        <w:rPr>
          <w:rStyle w:val="Strong"/>
          <w:b w:val="0"/>
          <w:color w:val="404040" w:themeColor="text1" w:themeTint="BF"/>
          <w:sz w:val="26"/>
          <w:szCs w:val="26"/>
        </w:rPr>
        <w:t>after-party</w:t>
      </w:r>
      <w:proofErr w:type="spellEnd"/>
      <w:r w:rsidRPr="00E141F3">
        <w:rPr>
          <w:rStyle w:val="Strong"/>
          <w:b w:val="0"/>
          <w:color w:val="404040" w:themeColor="text1" w:themeTint="BF"/>
          <w:sz w:val="26"/>
          <w:szCs w:val="26"/>
        </w:rPr>
        <w:t xml:space="preserve">. Στην αρχή το θύμα διστάζει να μιλήσει με τους ντετέκτιβ αλλά σύντομα ανακαλύπτουν ότι υπάρχουν περισσότερα θύματα και ότι οι επιθέσεις του βιαστή ξεκινούν όταν ο βιαστής ήταν ακόμα στο λύκειο. Οι ντετέκτιβ απευθύνονται σε έναν βοηθό εισαγγελέα, ο οποίος είναι αφοσιωμένος υποστηρικτής των δικαιωμάτων των γυναικών και μπορεί να κρατά μυστικά σχετικά με την υπόθεση. Εν τω μεταξύ, η Ολίβια αγχώνεται καθώς η προκλητική συμπεριφορά του </w:t>
      </w:r>
      <w:proofErr w:type="spellStart"/>
      <w:r w:rsidRPr="00E141F3">
        <w:rPr>
          <w:rStyle w:val="Strong"/>
          <w:b w:val="0"/>
          <w:color w:val="404040" w:themeColor="text1" w:themeTint="BF"/>
          <w:sz w:val="26"/>
          <w:szCs w:val="26"/>
        </w:rPr>
        <w:t>Νόα</w:t>
      </w:r>
      <w:proofErr w:type="spellEnd"/>
      <w:r w:rsidRPr="00E141F3">
        <w:rPr>
          <w:rStyle w:val="Strong"/>
          <w:b w:val="0"/>
          <w:color w:val="404040" w:themeColor="text1" w:themeTint="BF"/>
          <w:sz w:val="26"/>
          <w:szCs w:val="26"/>
        </w:rPr>
        <w:t xml:space="preserve"> συνεχίζεται…</w:t>
      </w:r>
    </w:p>
    <w:p w14:paraId="691AE193" w14:textId="77777777" w:rsidR="00E141F3" w:rsidRPr="00E141F3" w:rsidRDefault="00E141F3" w:rsidP="00CE7C82">
      <w:pPr>
        <w:spacing w:after="0" w:line="240" w:lineRule="auto"/>
        <w:jc w:val="both"/>
        <w:rPr>
          <w:rFonts w:ascii="Arial" w:hAnsi="Arial" w:cs="Arial"/>
          <w:color w:val="404040" w:themeColor="text1" w:themeTint="BF"/>
          <w:sz w:val="21"/>
          <w:szCs w:val="21"/>
          <w:shd w:val="clear" w:color="auto" w:fill="F8F9FA"/>
        </w:rPr>
      </w:pPr>
      <w:r w:rsidRPr="00E141F3">
        <w:rPr>
          <w:rFonts w:ascii="Verdana" w:hAnsi="Verdana"/>
          <w:color w:val="404040" w:themeColor="text1" w:themeTint="BF"/>
          <w:shd w:val="clear" w:color="auto" w:fill="F6F6F5"/>
        </w:rPr>
        <w:t xml:space="preserve"> </w:t>
      </w:r>
    </w:p>
    <w:p w14:paraId="6C47D60D" w14:textId="77777777" w:rsidR="000D565F" w:rsidRDefault="000D565F" w:rsidP="00CE7C82">
      <w:pPr>
        <w:spacing w:after="0" w:line="240" w:lineRule="auto"/>
        <w:jc w:val="both"/>
      </w:pPr>
    </w:p>
    <w:p w14:paraId="5CBA6F4B" w14:textId="77777777" w:rsidR="000D565F" w:rsidRDefault="000D565F" w:rsidP="00CE7C82">
      <w:pPr>
        <w:spacing w:after="0" w:line="240" w:lineRule="auto"/>
        <w:jc w:val="both"/>
      </w:pPr>
    </w:p>
    <w:p w14:paraId="1CB31977" w14:textId="6BD0741B" w:rsidR="00011AC4" w:rsidRPr="00B12413" w:rsidRDefault="00011AC4" w:rsidP="00CE7C82">
      <w:pPr>
        <w:spacing w:after="0" w:line="240" w:lineRule="auto"/>
        <w:jc w:val="both"/>
        <w:rPr>
          <w:rFonts w:ascii="Calibri" w:hAnsi="Calibri" w:cs="Calibri"/>
          <w:color w:val="262626" w:themeColor="text1" w:themeTint="D9"/>
          <w:sz w:val="26"/>
          <w:szCs w:val="26"/>
          <w:lang w:val="en-US"/>
        </w:rPr>
      </w:pPr>
      <w:r w:rsidRPr="00B12413">
        <w:rPr>
          <w:rFonts w:ascii="Calibri" w:hAnsi="Calibri" w:cs="Calibri"/>
          <w:b/>
          <w:bCs/>
          <w:color w:val="262626" w:themeColor="text1" w:themeTint="D9"/>
          <w:sz w:val="26"/>
          <w:szCs w:val="26"/>
          <w:lang w:val="en-US"/>
        </w:rPr>
        <w:t xml:space="preserve">#StarChannelTV #neoprogramma #LetsStar </w:t>
      </w:r>
    </w:p>
    <w:p w14:paraId="5EADCE04" w14:textId="77777777" w:rsidR="00011AC4" w:rsidRPr="006D509D" w:rsidRDefault="00011AC4" w:rsidP="00CE7C82">
      <w:pPr>
        <w:spacing w:after="0" w:line="240" w:lineRule="auto"/>
        <w:jc w:val="both"/>
        <w:rPr>
          <w:b/>
          <w:sz w:val="26"/>
          <w:szCs w:val="26"/>
          <w:lang w:val="en-US"/>
        </w:rPr>
      </w:pPr>
    </w:p>
    <w:p w14:paraId="6FC1540E" w14:textId="3B7720FF" w:rsidR="00E53C05" w:rsidRPr="006D509D" w:rsidRDefault="00333AB6" w:rsidP="00CE7C82">
      <w:pPr>
        <w:spacing w:after="0" w:line="240" w:lineRule="auto"/>
        <w:jc w:val="both"/>
        <w:rPr>
          <w:rStyle w:val="Strong"/>
          <w:rFonts w:ascii="Arial" w:hAnsi="Arial" w:cs="Arial"/>
          <w:b w:val="0"/>
          <w:bCs w:val="0"/>
          <w:color w:val="404040" w:themeColor="text1" w:themeTint="BF"/>
          <w:sz w:val="21"/>
          <w:szCs w:val="21"/>
          <w:shd w:val="clear" w:color="auto" w:fill="F8F9FA"/>
          <w:lang w:val="en-US"/>
        </w:rPr>
      </w:pPr>
      <w:hyperlink r:id="rId10" w:history="1">
        <w:r w:rsidR="00011AC4" w:rsidRPr="006D509D">
          <w:rPr>
            <w:rStyle w:val="Hyperlink"/>
            <w:b/>
            <w:sz w:val="26"/>
            <w:szCs w:val="26"/>
            <w:lang w:val="en-US"/>
          </w:rPr>
          <w:t>https://www.star.gr/tv/seires/nomos-kai-taxi-eidiki-omada-law-and-order-svu/</w:t>
        </w:r>
      </w:hyperlink>
    </w:p>
    <w:p w14:paraId="66C295DE" w14:textId="77777777" w:rsidR="00E53C05" w:rsidRPr="006D509D" w:rsidRDefault="00E53C05" w:rsidP="00CE7C82">
      <w:pPr>
        <w:spacing w:after="0" w:line="240" w:lineRule="auto"/>
        <w:jc w:val="both"/>
        <w:rPr>
          <w:rStyle w:val="Hyperlink"/>
          <w:rFonts w:cstheme="minorHAnsi"/>
          <w:b/>
          <w:color w:val="404040" w:themeColor="text1" w:themeTint="BF"/>
          <w:sz w:val="26"/>
          <w:szCs w:val="26"/>
          <w:lang w:val="en-US"/>
        </w:rPr>
      </w:pPr>
      <w:r w:rsidRPr="006D509D">
        <w:rPr>
          <w:rFonts w:cstheme="minorHAnsi"/>
          <w:b/>
          <w:color w:val="404040" w:themeColor="text1" w:themeTint="BF"/>
          <w:sz w:val="26"/>
          <w:szCs w:val="26"/>
          <w:u w:val="single"/>
          <w:lang w:val="en-US"/>
        </w:rPr>
        <w:t xml:space="preserve"> </w:t>
      </w:r>
    </w:p>
    <w:p w14:paraId="51FC5E5B" w14:textId="77777777" w:rsidR="007579E9" w:rsidRPr="006D509D" w:rsidRDefault="00333AB6" w:rsidP="00CE7C82">
      <w:pPr>
        <w:spacing w:after="0" w:line="240" w:lineRule="auto"/>
        <w:jc w:val="both"/>
        <w:rPr>
          <w:rFonts w:cstheme="minorHAnsi"/>
          <w:b/>
          <w:color w:val="404040" w:themeColor="text1" w:themeTint="BF"/>
          <w:sz w:val="26"/>
          <w:szCs w:val="26"/>
          <w:u w:val="single"/>
          <w:lang w:val="en-US"/>
        </w:rPr>
      </w:pPr>
      <w:hyperlink r:id="rId11" w:history="1">
        <w:r w:rsidR="00E53C05" w:rsidRPr="006D509D">
          <w:rPr>
            <w:rStyle w:val="Hyperlink"/>
            <w:b/>
            <w:color w:val="404040" w:themeColor="text1" w:themeTint="BF"/>
            <w:sz w:val="26"/>
            <w:szCs w:val="26"/>
            <w:lang w:val="en-US"/>
          </w:rPr>
          <w:t>https://www.star.gr/tv/press-room/</w:t>
        </w:r>
      </w:hyperlink>
    </w:p>
    <w:p w14:paraId="59BCBACC" w14:textId="77777777" w:rsidR="007579E9" w:rsidRPr="006D509D" w:rsidRDefault="007579E9" w:rsidP="00CE7C82">
      <w:pPr>
        <w:spacing w:after="0" w:line="240" w:lineRule="auto"/>
        <w:jc w:val="both"/>
        <w:rPr>
          <w:rStyle w:val="Hyperlink"/>
          <w:rFonts w:cstheme="minorHAnsi"/>
          <w:b/>
          <w:color w:val="404040" w:themeColor="text1" w:themeTint="BF"/>
          <w:sz w:val="26"/>
          <w:szCs w:val="26"/>
          <w:u w:val="none"/>
          <w:lang w:val="en-US"/>
        </w:rPr>
      </w:pPr>
    </w:p>
    <w:p w14:paraId="385719F9" w14:textId="77777777" w:rsidR="008D459B" w:rsidRPr="006D509D" w:rsidRDefault="0031372D" w:rsidP="00CE7C82">
      <w:pPr>
        <w:spacing w:after="0" w:line="240" w:lineRule="auto"/>
        <w:jc w:val="both"/>
        <w:rPr>
          <w:rStyle w:val="Hyperlink"/>
          <w:rFonts w:cstheme="minorHAnsi"/>
          <w:b/>
          <w:color w:val="404040" w:themeColor="text1" w:themeTint="BF"/>
          <w:sz w:val="26"/>
          <w:szCs w:val="26"/>
          <w:u w:val="none"/>
          <w:lang w:val="en-US"/>
        </w:rPr>
      </w:pPr>
      <w:r w:rsidRPr="006D509D">
        <w:rPr>
          <w:rStyle w:val="Hyperlink"/>
          <w:rFonts w:cstheme="minorHAnsi"/>
          <w:b/>
          <w:color w:val="404040" w:themeColor="text1" w:themeTint="BF"/>
          <w:sz w:val="26"/>
          <w:szCs w:val="26"/>
          <w:lang w:val="en-US"/>
        </w:rPr>
        <w:t xml:space="preserve"> </w:t>
      </w:r>
    </w:p>
    <w:p w14:paraId="008C3496" w14:textId="2092B4AC" w:rsidR="005F732F" w:rsidRPr="00E141F3" w:rsidRDefault="007714FE" w:rsidP="00CE7C82">
      <w:pPr>
        <w:spacing w:after="0" w:line="240" w:lineRule="auto"/>
        <w:jc w:val="both"/>
        <w:rPr>
          <w:rFonts w:cstheme="minorHAnsi"/>
          <w:color w:val="404040" w:themeColor="text1" w:themeTint="BF"/>
          <w:sz w:val="26"/>
          <w:szCs w:val="26"/>
        </w:rPr>
      </w:pPr>
      <w:r w:rsidRPr="006D509D">
        <w:rPr>
          <w:rStyle w:val="Hyperlink"/>
          <w:rFonts w:cstheme="minorHAnsi"/>
          <w:color w:val="404040" w:themeColor="text1" w:themeTint="BF"/>
          <w:sz w:val="26"/>
          <w:szCs w:val="26"/>
          <w:u w:val="none"/>
          <w:lang w:val="en-US"/>
        </w:rPr>
        <w:t xml:space="preserve">                                                                                      </w:t>
      </w:r>
      <w:r w:rsidR="00400182" w:rsidRPr="006D509D">
        <w:rPr>
          <w:rStyle w:val="Hyperlink"/>
          <w:rFonts w:cstheme="minorHAnsi"/>
          <w:color w:val="404040" w:themeColor="text1" w:themeTint="BF"/>
          <w:sz w:val="26"/>
          <w:szCs w:val="26"/>
          <w:u w:val="none"/>
          <w:lang w:val="en-US"/>
        </w:rPr>
        <w:t xml:space="preserve"> </w:t>
      </w:r>
      <w:r w:rsidR="00011AC4">
        <w:rPr>
          <w:rStyle w:val="Hyperlink"/>
          <w:rFonts w:cstheme="minorHAnsi"/>
          <w:color w:val="404040" w:themeColor="text1" w:themeTint="BF"/>
          <w:sz w:val="26"/>
          <w:szCs w:val="26"/>
          <w:u w:val="none"/>
        </w:rPr>
        <w:t xml:space="preserve">Καλή εβδομάδα </w:t>
      </w:r>
    </w:p>
    <w:p w14:paraId="1DCA0AC7" w14:textId="77777777" w:rsidR="00B75A21" w:rsidRPr="00E141F3" w:rsidRDefault="00400182" w:rsidP="00CE7C82">
      <w:pPr>
        <w:spacing w:after="0" w:line="240" w:lineRule="auto"/>
        <w:jc w:val="both"/>
        <w:rPr>
          <w:rFonts w:cstheme="minorHAnsi"/>
          <w:color w:val="404040" w:themeColor="text1" w:themeTint="BF"/>
          <w:sz w:val="26"/>
          <w:szCs w:val="26"/>
        </w:rPr>
      </w:pPr>
      <w:r w:rsidRPr="00E141F3">
        <w:rPr>
          <w:rFonts w:cstheme="minorHAnsi"/>
          <w:color w:val="404040" w:themeColor="text1" w:themeTint="BF"/>
          <w:sz w:val="26"/>
          <w:szCs w:val="26"/>
        </w:rPr>
        <w:tab/>
      </w:r>
      <w:r w:rsidRPr="00E141F3">
        <w:rPr>
          <w:rFonts w:cstheme="minorHAnsi"/>
          <w:color w:val="404040" w:themeColor="text1" w:themeTint="BF"/>
          <w:sz w:val="26"/>
          <w:szCs w:val="26"/>
        </w:rPr>
        <w:tab/>
      </w:r>
      <w:r w:rsidRPr="00E141F3">
        <w:rPr>
          <w:rFonts w:cstheme="minorHAnsi"/>
          <w:color w:val="404040" w:themeColor="text1" w:themeTint="BF"/>
          <w:sz w:val="26"/>
          <w:szCs w:val="26"/>
        </w:rPr>
        <w:tab/>
      </w:r>
      <w:r w:rsidRPr="00E141F3">
        <w:rPr>
          <w:rFonts w:cstheme="minorHAnsi"/>
          <w:color w:val="404040" w:themeColor="text1" w:themeTint="BF"/>
          <w:sz w:val="26"/>
          <w:szCs w:val="26"/>
        </w:rPr>
        <w:tab/>
      </w:r>
      <w:r w:rsidRPr="00E141F3">
        <w:rPr>
          <w:rFonts w:cstheme="minorHAnsi"/>
          <w:color w:val="404040" w:themeColor="text1" w:themeTint="BF"/>
          <w:sz w:val="26"/>
          <w:szCs w:val="26"/>
        </w:rPr>
        <w:tab/>
        <w:t xml:space="preserve">  </w:t>
      </w:r>
      <w:r w:rsidR="007714FE" w:rsidRPr="00E141F3">
        <w:rPr>
          <w:rFonts w:cstheme="minorHAnsi"/>
          <w:color w:val="404040" w:themeColor="text1" w:themeTint="BF"/>
          <w:sz w:val="26"/>
          <w:szCs w:val="26"/>
        </w:rPr>
        <w:t xml:space="preserve">                </w:t>
      </w:r>
      <w:r w:rsidRPr="00E141F3">
        <w:rPr>
          <w:rFonts w:cstheme="minorHAnsi"/>
          <w:color w:val="404040" w:themeColor="text1" w:themeTint="BF"/>
          <w:sz w:val="26"/>
          <w:szCs w:val="26"/>
        </w:rPr>
        <w:t>Γραφείο Τύπου &amp; Επικοινωνίας</w:t>
      </w:r>
      <w:bookmarkEnd w:id="0"/>
    </w:p>
    <w:sectPr w:rsidR="00B75A21" w:rsidRPr="00E141F3" w:rsidSect="00FB317B">
      <w:headerReference w:type="even" r:id="rId12"/>
      <w:headerReference w:type="default" r:id="rId13"/>
      <w:footerReference w:type="default" r:id="rId14"/>
      <w:headerReference w:type="first" r:id="rId15"/>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E29BB" w14:textId="77777777" w:rsidR="00575208" w:rsidRDefault="00575208" w:rsidP="006F3774">
      <w:pPr>
        <w:spacing w:after="0" w:line="240" w:lineRule="auto"/>
      </w:pPr>
      <w:r>
        <w:separator/>
      </w:r>
    </w:p>
  </w:endnote>
  <w:endnote w:type="continuationSeparator" w:id="0">
    <w:p w14:paraId="74B1BAE9" w14:textId="77777777" w:rsidR="00575208" w:rsidRDefault="00575208"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AD" w14:textId="77777777" w:rsidR="00474474" w:rsidRDefault="00474474" w:rsidP="00FB317B">
    <w:pPr>
      <w:pStyle w:val="Footer"/>
      <w:ind w:left="-1560"/>
      <w:jc w:val="center"/>
    </w:pPr>
    <w:r>
      <w:rPr>
        <w:noProof/>
        <w:lang w:val="en-US"/>
      </w:rPr>
      <w:drawing>
        <wp:inline distT="0" distB="0" distL="0" distR="0" wp14:anchorId="36E4DFF3" wp14:editId="05702FBE">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5E0B70A7" w14:textId="77777777" w:rsidR="00474474" w:rsidRDefault="00474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12E4A" w14:textId="77777777" w:rsidR="00575208" w:rsidRDefault="00575208" w:rsidP="006F3774">
      <w:pPr>
        <w:spacing w:after="0" w:line="240" w:lineRule="auto"/>
      </w:pPr>
      <w:r>
        <w:separator/>
      </w:r>
    </w:p>
  </w:footnote>
  <w:footnote w:type="continuationSeparator" w:id="0">
    <w:p w14:paraId="51F65762" w14:textId="77777777" w:rsidR="00575208" w:rsidRDefault="00575208"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496A" w14:textId="77777777" w:rsidR="00474474" w:rsidRDefault="00333AB6">
    <w:pPr>
      <w:pStyle w:val="Header"/>
    </w:pPr>
    <w:r>
      <w:rPr>
        <w:noProof/>
      </w:rPr>
      <w:pict w14:anchorId="2D2D0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2050"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5C2B" w14:textId="77777777" w:rsidR="00474474" w:rsidRDefault="00333AB6">
    <w:pPr>
      <w:pStyle w:val="Header"/>
    </w:pPr>
    <w:r>
      <w:rPr>
        <w:noProof/>
      </w:rPr>
      <w:pict w14:anchorId="335DF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2051"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D1D4" w14:textId="77777777" w:rsidR="00474474" w:rsidRDefault="00333AB6">
    <w:pPr>
      <w:pStyle w:val="Header"/>
    </w:pPr>
    <w:r>
      <w:rPr>
        <w:noProof/>
      </w:rPr>
      <w:pict w14:anchorId="3BE44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2049"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833CC"/>
    <w:multiLevelType w:val="hybridMultilevel"/>
    <w:tmpl w:val="71CC03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44A950FF"/>
    <w:multiLevelType w:val="hybridMultilevel"/>
    <w:tmpl w:val="37422D9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72276"/>
    <w:multiLevelType w:val="hybridMultilevel"/>
    <w:tmpl w:val="BD70159A"/>
    <w:lvl w:ilvl="0" w:tplc="4BA6AFAA">
      <w:numFmt w:val="bullet"/>
      <w:lvlText w:val="-"/>
      <w:lvlJc w:val="left"/>
      <w:pPr>
        <w:ind w:left="1800" w:hanging="360"/>
      </w:pPr>
      <w:rPr>
        <w:rFonts w:ascii="Times New Roman" w:eastAsia="Calibri" w:hAnsi="Times New Roman" w:cs="Times New Roman"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 w15:restartNumberingAfterBreak="0">
    <w:nsid w:val="6AB9155F"/>
    <w:multiLevelType w:val="hybridMultilevel"/>
    <w:tmpl w:val="0EA0797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1F75690"/>
    <w:multiLevelType w:val="hybridMultilevel"/>
    <w:tmpl w:val="3D36B1D2"/>
    <w:lvl w:ilvl="0" w:tplc="980C73BA">
      <w:numFmt w:val="bullet"/>
      <w:lvlText w:val="-"/>
      <w:lvlJc w:val="left"/>
      <w:pPr>
        <w:ind w:left="1080" w:hanging="360"/>
      </w:pPr>
      <w:rPr>
        <w:rFonts w:ascii="Times New Roman" w:eastAsia="Times New Roman" w:hAnsi="Times New Roman" w:cs="Times New Roman"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7EA"/>
    <w:rsid w:val="00000AF2"/>
    <w:rsid w:val="0000215B"/>
    <w:rsid w:val="000047F2"/>
    <w:rsid w:val="00005CF3"/>
    <w:rsid w:val="00010381"/>
    <w:rsid w:val="00011AC4"/>
    <w:rsid w:val="00012133"/>
    <w:rsid w:val="0001371B"/>
    <w:rsid w:val="00013957"/>
    <w:rsid w:val="00014BDF"/>
    <w:rsid w:val="0002261F"/>
    <w:rsid w:val="00022A0E"/>
    <w:rsid w:val="0002791C"/>
    <w:rsid w:val="00031E00"/>
    <w:rsid w:val="000338F1"/>
    <w:rsid w:val="000345F6"/>
    <w:rsid w:val="00034ECF"/>
    <w:rsid w:val="00036A87"/>
    <w:rsid w:val="00037EA5"/>
    <w:rsid w:val="00037EB6"/>
    <w:rsid w:val="000407B9"/>
    <w:rsid w:val="00041D3D"/>
    <w:rsid w:val="00042A3E"/>
    <w:rsid w:val="00042BAB"/>
    <w:rsid w:val="000449F3"/>
    <w:rsid w:val="00044FF9"/>
    <w:rsid w:val="00045AE5"/>
    <w:rsid w:val="000463D8"/>
    <w:rsid w:val="00046D53"/>
    <w:rsid w:val="00046E3C"/>
    <w:rsid w:val="00047A60"/>
    <w:rsid w:val="000501B3"/>
    <w:rsid w:val="000540E2"/>
    <w:rsid w:val="00054EE6"/>
    <w:rsid w:val="0005635C"/>
    <w:rsid w:val="0005644C"/>
    <w:rsid w:val="00057799"/>
    <w:rsid w:val="00062928"/>
    <w:rsid w:val="00062C60"/>
    <w:rsid w:val="000647ED"/>
    <w:rsid w:val="000656D9"/>
    <w:rsid w:val="000669AA"/>
    <w:rsid w:val="000671FA"/>
    <w:rsid w:val="00067814"/>
    <w:rsid w:val="00070CB2"/>
    <w:rsid w:val="000727B4"/>
    <w:rsid w:val="00074665"/>
    <w:rsid w:val="000746BE"/>
    <w:rsid w:val="00075852"/>
    <w:rsid w:val="00084437"/>
    <w:rsid w:val="00087F0E"/>
    <w:rsid w:val="00091FB1"/>
    <w:rsid w:val="00094424"/>
    <w:rsid w:val="00094826"/>
    <w:rsid w:val="000A158D"/>
    <w:rsid w:val="000A1DC1"/>
    <w:rsid w:val="000A2CC6"/>
    <w:rsid w:val="000A6BF8"/>
    <w:rsid w:val="000B191C"/>
    <w:rsid w:val="000B2F12"/>
    <w:rsid w:val="000B3862"/>
    <w:rsid w:val="000B4232"/>
    <w:rsid w:val="000C0544"/>
    <w:rsid w:val="000C38C0"/>
    <w:rsid w:val="000C56E4"/>
    <w:rsid w:val="000C7C0D"/>
    <w:rsid w:val="000D0EFB"/>
    <w:rsid w:val="000D13AB"/>
    <w:rsid w:val="000D53C8"/>
    <w:rsid w:val="000D565F"/>
    <w:rsid w:val="000D6075"/>
    <w:rsid w:val="000D7666"/>
    <w:rsid w:val="000D7931"/>
    <w:rsid w:val="000E22B3"/>
    <w:rsid w:val="000E25C0"/>
    <w:rsid w:val="000E3C9D"/>
    <w:rsid w:val="000E6DC3"/>
    <w:rsid w:val="000E78E3"/>
    <w:rsid w:val="000E7BD0"/>
    <w:rsid w:val="000F0CAB"/>
    <w:rsid w:val="000F1C47"/>
    <w:rsid w:val="000F24B7"/>
    <w:rsid w:val="000F2EED"/>
    <w:rsid w:val="000F4248"/>
    <w:rsid w:val="000F5719"/>
    <w:rsid w:val="000F7B6F"/>
    <w:rsid w:val="000F7BE9"/>
    <w:rsid w:val="001002C8"/>
    <w:rsid w:val="00100730"/>
    <w:rsid w:val="00102037"/>
    <w:rsid w:val="00102ED9"/>
    <w:rsid w:val="0010605C"/>
    <w:rsid w:val="001075E5"/>
    <w:rsid w:val="00116E53"/>
    <w:rsid w:val="001200DC"/>
    <w:rsid w:val="00124880"/>
    <w:rsid w:val="00124C16"/>
    <w:rsid w:val="00126992"/>
    <w:rsid w:val="00127172"/>
    <w:rsid w:val="0012725A"/>
    <w:rsid w:val="00130B4E"/>
    <w:rsid w:val="0013114B"/>
    <w:rsid w:val="00132C00"/>
    <w:rsid w:val="00132CF9"/>
    <w:rsid w:val="00133712"/>
    <w:rsid w:val="00133EA0"/>
    <w:rsid w:val="00133EBD"/>
    <w:rsid w:val="00135537"/>
    <w:rsid w:val="00142148"/>
    <w:rsid w:val="0014327D"/>
    <w:rsid w:val="00144A90"/>
    <w:rsid w:val="001457AA"/>
    <w:rsid w:val="001465F3"/>
    <w:rsid w:val="00150F01"/>
    <w:rsid w:val="00151C56"/>
    <w:rsid w:val="001523EA"/>
    <w:rsid w:val="00152E73"/>
    <w:rsid w:val="00153697"/>
    <w:rsid w:val="00153862"/>
    <w:rsid w:val="00153C2E"/>
    <w:rsid w:val="0016384C"/>
    <w:rsid w:val="001643EE"/>
    <w:rsid w:val="00164AFC"/>
    <w:rsid w:val="00165FD2"/>
    <w:rsid w:val="001676D5"/>
    <w:rsid w:val="00167999"/>
    <w:rsid w:val="001759CE"/>
    <w:rsid w:val="00176CE3"/>
    <w:rsid w:val="001776F2"/>
    <w:rsid w:val="001802AA"/>
    <w:rsid w:val="001820B9"/>
    <w:rsid w:val="00182A88"/>
    <w:rsid w:val="00183772"/>
    <w:rsid w:val="00184D1A"/>
    <w:rsid w:val="00193BBF"/>
    <w:rsid w:val="001966B0"/>
    <w:rsid w:val="001968B0"/>
    <w:rsid w:val="001A01DF"/>
    <w:rsid w:val="001A1621"/>
    <w:rsid w:val="001A727F"/>
    <w:rsid w:val="001A7910"/>
    <w:rsid w:val="001B1A35"/>
    <w:rsid w:val="001B1F46"/>
    <w:rsid w:val="001B2435"/>
    <w:rsid w:val="001B50ED"/>
    <w:rsid w:val="001B671E"/>
    <w:rsid w:val="001B67EB"/>
    <w:rsid w:val="001B7144"/>
    <w:rsid w:val="001C0822"/>
    <w:rsid w:val="001C12D2"/>
    <w:rsid w:val="001C23E6"/>
    <w:rsid w:val="001C2699"/>
    <w:rsid w:val="001C53BA"/>
    <w:rsid w:val="001C592C"/>
    <w:rsid w:val="001D36CA"/>
    <w:rsid w:val="001D5731"/>
    <w:rsid w:val="001D5E3E"/>
    <w:rsid w:val="001D65C2"/>
    <w:rsid w:val="001D6794"/>
    <w:rsid w:val="001D7464"/>
    <w:rsid w:val="001D7E48"/>
    <w:rsid w:val="001E001A"/>
    <w:rsid w:val="001E0169"/>
    <w:rsid w:val="001E1C7C"/>
    <w:rsid w:val="001E27F5"/>
    <w:rsid w:val="001E3041"/>
    <w:rsid w:val="001E309F"/>
    <w:rsid w:val="001E3FE8"/>
    <w:rsid w:val="001E436E"/>
    <w:rsid w:val="001E46B3"/>
    <w:rsid w:val="001E479B"/>
    <w:rsid w:val="001E47D7"/>
    <w:rsid w:val="001E4C43"/>
    <w:rsid w:val="001E4E7D"/>
    <w:rsid w:val="001F02C1"/>
    <w:rsid w:val="001F2958"/>
    <w:rsid w:val="001F4E85"/>
    <w:rsid w:val="001F57BF"/>
    <w:rsid w:val="001F5B25"/>
    <w:rsid w:val="001F690F"/>
    <w:rsid w:val="002021A9"/>
    <w:rsid w:val="002028E2"/>
    <w:rsid w:val="00204BA0"/>
    <w:rsid w:val="00205A23"/>
    <w:rsid w:val="00206AE1"/>
    <w:rsid w:val="002077EA"/>
    <w:rsid w:val="00211539"/>
    <w:rsid w:val="00212E8C"/>
    <w:rsid w:val="002139E4"/>
    <w:rsid w:val="00214178"/>
    <w:rsid w:val="00214652"/>
    <w:rsid w:val="00214C3C"/>
    <w:rsid w:val="00221787"/>
    <w:rsid w:val="00221B2A"/>
    <w:rsid w:val="00221D24"/>
    <w:rsid w:val="00222405"/>
    <w:rsid w:val="0022403A"/>
    <w:rsid w:val="002247BA"/>
    <w:rsid w:val="002248CE"/>
    <w:rsid w:val="00225669"/>
    <w:rsid w:val="00227011"/>
    <w:rsid w:val="0022709A"/>
    <w:rsid w:val="00227F88"/>
    <w:rsid w:val="0023685A"/>
    <w:rsid w:val="00240F40"/>
    <w:rsid w:val="00241DBB"/>
    <w:rsid w:val="002422D5"/>
    <w:rsid w:val="00243A98"/>
    <w:rsid w:val="0024465C"/>
    <w:rsid w:val="00244F9B"/>
    <w:rsid w:val="00245422"/>
    <w:rsid w:val="00246DB0"/>
    <w:rsid w:val="00246F36"/>
    <w:rsid w:val="002475F1"/>
    <w:rsid w:val="00247D99"/>
    <w:rsid w:val="002506AE"/>
    <w:rsid w:val="0025110F"/>
    <w:rsid w:val="00251D62"/>
    <w:rsid w:val="00252B15"/>
    <w:rsid w:val="00252C93"/>
    <w:rsid w:val="00252E9F"/>
    <w:rsid w:val="00252EC5"/>
    <w:rsid w:val="00254084"/>
    <w:rsid w:val="00260038"/>
    <w:rsid w:val="002616AF"/>
    <w:rsid w:val="00262664"/>
    <w:rsid w:val="00262AA6"/>
    <w:rsid w:val="00263A42"/>
    <w:rsid w:val="002678CA"/>
    <w:rsid w:val="00270C9F"/>
    <w:rsid w:val="00270E56"/>
    <w:rsid w:val="002720EA"/>
    <w:rsid w:val="00272BC0"/>
    <w:rsid w:val="0027499C"/>
    <w:rsid w:val="00276721"/>
    <w:rsid w:val="0028268D"/>
    <w:rsid w:val="002828E4"/>
    <w:rsid w:val="002841D2"/>
    <w:rsid w:val="00284770"/>
    <w:rsid w:val="00285333"/>
    <w:rsid w:val="002874B0"/>
    <w:rsid w:val="00290CB6"/>
    <w:rsid w:val="00290F73"/>
    <w:rsid w:val="002915F4"/>
    <w:rsid w:val="002925C9"/>
    <w:rsid w:val="0029299E"/>
    <w:rsid w:val="002945C6"/>
    <w:rsid w:val="0029659A"/>
    <w:rsid w:val="00297C1C"/>
    <w:rsid w:val="002A0F11"/>
    <w:rsid w:val="002A18FD"/>
    <w:rsid w:val="002A4AAA"/>
    <w:rsid w:val="002A4F78"/>
    <w:rsid w:val="002A7025"/>
    <w:rsid w:val="002B2AD7"/>
    <w:rsid w:val="002B3F28"/>
    <w:rsid w:val="002B6FD8"/>
    <w:rsid w:val="002B7AFC"/>
    <w:rsid w:val="002C0975"/>
    <w:rsid w:val="002C0B61"/>
    <w:rsid w:val="002C2238"/>
    <w:rsid w:val="002C24B6"/>
    <w:rsid w:val="002C5B33"/>
    <w:rsid w:val="002C68AA"/>
    <w:rsid w:val="002C7D4F"/>
    <w:rsid w:val="002D1493"/>
    <w:rsid w:val="002D21EA"/>
    <w:rsid w:val="002D6529"/>
    <w:rsid w:val="002E015D"/>
    <w:rsid w:val="002E0E38"/>
    <w:rsid w:val="002E39C1"/>
    <w:rsid w:val="002E41AF"/>
    <w:rsid w:val="002E520D"/>
    <w:rsid w:val="002E5A13"/>
    <w:rsid w:val="002E5CEB"/>
    <w:rsid w:val="002E5E29"/>
    <w:rsid w:val="002E72EC"/>
    <w:rsid w:val="002F0942"/>
    <w:rsid w:val="002F0CD7"/>
    <w:rsid w:val="002F4F60"/>
    <w:rsid w:val="002F6CC2"/>
    <w:rsid w:val="00301620"/>
    <w:rsid w:val="003027F0"/>
    <w:rsid w:val="00303E05"/>
    <w:rsid w:val="00304814"/>
    <w:rsid w:val="00305F52"/>
    <w:rsid w:val="00311742"/>
    <w:rsid w:val="00312F38"/>
    <w:rsid w:val="003130B0"/>
    <w:rsid w:val="0031372D"/>
    <w:rsid w:val="00313E40"/>
    <w:rsid w:val="00314D05"/>
    <w:rsid w:val="003172AB"/>
    <w:rsid w:val="003175F4"/>
    <w:rsid w:val="00324B29"/>
    <w:rsid w:val="00333593"/>
    <w:rsid w:val="00333AB6"/>
    <w:rsid w:val="003340B4"/>
    <w:rsid w:val="0033664F"/>
    <w:rsid w:val="00336AC5"/>
    <w:rsid w:val="00336DC9"/>
    <w:rsid w:val="00341F6C"/>
    <w:rsid w:val="003422B7"/>
    <w:rsid w:val="003428C4"/>
    <w:rsid w:val="00343763"/>
    <w:rsid w:val="00346830"/>
    <w:rsid w:val="00347EB1"/>
    <w:rsid w:val="0035133A"/>
    <w:rsid w:val="00351B3E"/>
    <w:rsid w:val="003529B9"/>
    <w:rsid w:val="00352C30"/>
    <w:rsid w:val="00353777"/>
    <w:rsid w:val="00357E9B"/>
    <w:rsid w:val="00360377"/>
    <w:rsid w:val="003621E8"/>
    <w:rsid w:val="0036389E"/>
    <w:rsid w:val="00364064"/>
    <w:rsid w:val="003642C0"/>
    <w:rsid w:val="00364FF1"/>
    <w:rsid w:val="00365812"/>
    <w:rsid w:val="00366AF1"/>
    <w:rsid w:val="00373217"/>
    <w:rsid w:val="00374E41"/>
    <w:rsid w:val="00374FBF"/>
    <w:rsid w:val="00376738"/>
    <w:rsid w:val="003771F3"/>
    <w:rsid w:val="00377F8F"/>
    <w:rsid w:val="00382BB8"/>
    <w:rsid w:val="0038330C"/>
    <w:rsid w:val="00384551"/>
    <w:rsid w:val="0038477C"/>
    <w:rsid w:val="00384FFA"/>
    <w:rsid w:val="00385945"/>
    <w:rsid w:val="00386056"/>
    <w:rsid w:val="00386C57"/>
    <w:rsid w:val="00387C6F"/>
    <w:rsid w:val="003902C4"/>
    <w:rsid w:val="003918A3"/>
    <w:rsid w:val="003920FC"/>
    <w:rsid w:val="003A01E5"/>
    <w:rsid w:val="003A11C3"/>
    <w:rsid w:val="003A265C"/>
    <w:rsid w:val="003A2705"/>
    <w:rsid w:val="003A5102"/>
    <w:rsid w:val="003A58D7"/>
    <w:rsid w:val="003B1AE0"/>
    <w:rsid w:val="003B1C9B"/>
    <w:rsid w:val="003B35CA"/>
    <w:rsid w:val="003B519A"/>
    <w:rsid w:val="003B5203"/>
    <w:rsid w:val="003B59D9"/>
    <w:rsid w:val="003C0331"/>
    <w:rsid w:val="003C29E3"/>
    <w:rsid w:val="003C3CB1"/>
    <w:rsid w:val="003C3E9C"/>
    <w:rsid w:val="003C5814"/>
    <w:rsid w:val="003C6FA9"/>
    <w:rsid w:val="003C790D"/>
    <w:rsid w:val="003D16DC"/>
    <w:rsid w:val="003D6154"/>
    <w:rsid w:val="003D70B9"/>
    <w:rsid w:val="003E0F41"/>
    <w:rsid w:val="003E4CCC"/>
    <w:rsid w:val="003E7F6B"/>
    <w:rsid w:val="003F0651"/>
    <w:rsid w:val="003F1690"/>
    <w:rsid w:val="003F1DB9"/>
    <w:rsid w:val="003F3A08"/>
    <w:rsid w:val="003F5423"/>
    <w:rsid w:val="003F70EC"/>
    <w:rsid w:val="003F71CE"/>
    <w:rsid w:val="00400182"/>
    <w:rsid w:val="00400596"/>
    <w:rsid w:val="00404021"/>
    <w:rsid w:val="00404F25"/>
    <w:rsid w:val="00405325"/>
    <w:rsid w:val="00405D14"/>
    <w:rsid w:val="0040733D"/>
    <w:rsid w:val="004135AC"/>
    <w:rsid w:val="00415A92"/>
    <w:rsid w:val="00415BBE"/>
    <w:rsid w:val="004171D5"/>
    <w:rsid w:val="00421912"/>
    <w:rsid w:val="00422334"/>
    <w:rsid w:val="00426413"/>
    <w:rsid w:val="00427B9D"/>
    <w:rsid w:val="0043185E"/>
    <w:rsid w:val="00431D1D"/>
    <w:rsid w:val="00433D3B"/>
    <w:rsid w:val="00434894"/>
    <w:rsid w:val="00434901"/>
    <w:rsid w:val="0043493A"/>
    <w:rsid w:val="00436476"/>
    <w:rsid w:val="00437833"/>
    <w:rsid w:val="00437BC5"/>
    <w:rsid w:val="00442873"/>
    <w:rsid w:val="00442EC9"/>
    <w:rsid w:val="00443C85"/>
    <w:rsid w:val="00443DA6"/>
    <w:rsid w:val="00444428"/>
    <w:rsid w:val="00444453"/>
    <w:rsid w:val="004534B3"/>
    <w:rsid w:val="00456E41"/>
    <w:rsid w:val="0045773B"/>
    <w:rsid w:val="0046081C"/>
    <w:rsid w:val="00462081"/>
    <w:rsid w:val="00462119"/>
    <w:rsid w:val="0046275F"/>
    <w:rsid w:val="004632BE"/>
    <w:rsid w:val="00463DA5"/>
    <w:rsid w:val="004645DD"/>
    <w:rsid w:val="004665C3"/>
    <w:rsid w:val="00467C3C"/>
    <w:rsid w:val="0047224A"/>
    <w:rsid w:val="00473B8C"/>
    <w:rsid w:val="00474157"/>
    <w:rsid w:val="00474474"/>
    <w:rsid w:val="0047526B"/>
    <w:rsid w:val="00480931"/>
    <w:rsid w:val="0048298D"/>
    <w:rsid w:val="004840AB"/>
    <w:rsid w:val="0048496B"/>
    <w:rsid w:val="00484CD2"/>
    <w:rsid w:val="00486B4F"/>
    <w:rsid w:val="00486ED8"/>
    <w:rsid w:val="00487DAA"/>
    <w:rsid w:val="00490A8E"/>
    <w:rsid w:val="00491208"/>
    <w:rsid w:val="00491E1D"/>
    <w:rsid w:val="00492214"/>
    <w:rsid w:val="004922CF"/>
    <w:rsid w:val="0049402E"/>
    <w:rsid w:val="0049548C"/>
    <w:rsid w:val="004A4C81"/>
    <w:rsid w:val="004B07B3"/>
    <w:rsid w:val="004B3B59"/>
    <w:rsid w:val="004B41AD"/>
    <w:rsid w:val="004B4AF4"/>
    <w:rsid w:val="004B531B"/>
    <w:rsid w:val="004B5540"/>
    <w:rsid w:val="004C0725"/>
    <w:rsid w:val="004C2735"/>
    <w:rsid w:val="004C41DB"/>
    <w:rsid w:val="004C53B1"/>
    <w:rsid w:val="004D1D1F"/>
    <w:rsid w:val="004D73D3"/>
    <w:rsid w:val="004D79C1"/>
    <w:rsid w:val="004D7A47"/>
    <w:rsid w:val="004E65A1"/>
    <w:rsid w:val="004E77C4"/>
    <w:rsid w:val="004E7F01"/>
    <w:rsid w:val="004F2A81"/>
    <w:rsid w:val="004F4209"/>
    <w:rsid w:val="004F4393"/>
    <w:rsid w:val="004F47FB"/>
    <w:rsid w:val="004F5EB2"/>
    <w:rsid w:val="004F675F"/>
    <w:rsid w:val="004F7F66"/>
    <w:rsid w:val="005005DD"/>
    <w:rsid w:val="0050111F"/>
    <w:rsid w:val="005017DF"/>
    <w:rsid w:val="00501B3A"/>
    <w:rsid w:val="00501F8F"/>
    <w:rsid w:val="00507594"/>
    <w:rsid w:val="005107F7"/>
    <w:rsid w:val="00512E8B"/>
    <w:rsid w:val="005135C7"/>
    <w:rsid w:val="0051362A"/>
    <w:rsid w:val="005150E9"/>
    <w:rsid w:val="00515274"/>
    <w:rsid w:val="00515B2F"/>
    <w:rsid w:val="00517FA5"/>
    <w:rsid w:val="005206BF"/>
    <w:rsid w:val="0052081B"/>
    <w:rsid w:val="00521D7A"/>
    <w:rsid w:val="00522122"/>
    <w:rsid w:val="00522701"/>
    <w:rsid w:val="00522A58"/>
    <w:rsid w:val="005232E1"/>
    <w:rsid w:val="00523C17"/>
    <w:rsid w:val="005241DB"/>
    <w:rsid w:val="005257E3"/>
    <w:rsid w:val="00525800"/>
    <w:rsid w:val="00527B51"/>
    <w:rsid w:val="00532158"/>
    <w:rsid w:val="005323B6"/>
    <w:rsid w:val="005345B6"/>
    <w:rsid w:val="00534FFF"/>
    <w:rsid w:val="005352C5"/>
    <w:rsid w:val="00535C98"/>
    <w:rsid w:val="00536923"/>
    <w:rsid w:val="00537121"/>
    <w:rsid w:val="00543F67"/>
    <w:rsid w:val="00547182"/>
    <w:rsid w:val="00550FEA"/>
    <w:rsid w:val="00552582"/>
    <w:rsid w:val="0055318D"/>
    <w:rsid w:val="00553698"/>
    <w:rsid w:val="005541CA"/>
    <w:rsid w:val="005560B0"/>
    <w:rsid w:val="00556C3B"/>
    <w:rsid w:val="005601BB"/>
    <w:rsid w:val="00560389"/>
    <w:rsid w:val="0056457B"/>
    <w:rsid w:val="00565E4E"/>
    <w:rsid w:val="005660BB"/>
    <w:rsid w:val="00571F68"/>
    <w:rsid w:val="005729AF"/>
    <w:rsid w:val="00575208"/>
    <w:rsid w:val="00575CB3"/>
    <w:rsid w:val="00576182"/>
    <w:rsid w:val="00580BB8"/>
    <w:rsid w:val="00582336"/>
    <w:rsid w:val="00590635"/>
    <w:rsid w:val="00590AC2"/>
    <w:rsid w:val="00590AD5"/>
    <w:rsid w:val="0059144E"/>
    <w:rsid w:val="00592CF3"/>
    <w:rsid w:val="0059476F"/>
    <w:rsid w:val="00595254"/>
    <w:rsid w:val="00597581"/>
    <w:rsid w:val="005A238B"/>
    <w:rsid w:val="005A2B86"/>
    <w:rsid w:val="005A2BAA"/>
    <w:rsid w:val="005A4099"/>
    <w:rsid w:val="005A488E"/>
    <w:rsid w:val="005B01B2"/>
    <w:rsid w:val="005B046F"/>
    <w:rsid w:val="005B1FE8"/>
    <w:rsid w:val="005B3381"/>
    <w:rsid w:val="005B6E1F"/>
    <w:rsid w:val="005B75C1"/>
    <w:rsid w:val="005C0622"/>
    <w:rsid w:val="005C3EFA"/>
    <w:rsid w:val="005C4364"/>
    <w:rsid w:val="005C5827"/>
    <w:rsid w:val="005C6E19"/>
    <w:rsid w:val="005D0BA1"/>
    <w:rsid w:val="005D2B8E"/>
    <w:rsid w:val="005D4165"/>
    <w:rsid w:val="005D41FD"/>
    <w:rsid w:val="005D71FB"/>
    <w:rsid w:val="005E2542"/>
    <w:rsid w:val="005E365C"/>
    <w:rsid w:val="005E5B9C"/>
    <w:rsid w:val="005F2AD8"/>
    <w:rsid w:val="005F3057"/>
    <w:rsid w:val="005F382E"/>
    <w:rsid w:val="005F5AB9"/>
    <w:rsid w:val="005F7185"/>
    <w:rsid w:val="005F732F"/>
    <w:rsid w:val="006001EF"/>
    <w:rsid w:val="00601A2E"/>
    <w:rsid w:val="00604907"/>
    <w:rsid w:val="006059A0"/>
    <w:rsid w:val="0060620A"/>
    <w:rsid w:val="006108A2"/>
    <w:rsid w:val="00611229"/>
    <w:rsid w:val="0061124A"/>
    <w:rsid w:val="006169C6"/>
    <w:rsid w:val="00616E90"/>
    <w:rsid w:val="0061798B"/>
    <w:rsid w:val="00617A42"/>
    <w:rsid w:val="006212DC"/>
    <w:rsid w:val="0062238E"/>
    <w:rsid w:val="006230C5"/>
    <w:rsid w:val="0062395E"/>
    <w:rsid w:val="006260AE"/>
    <w:rsid w:val="00627348"/>
    <w:rsid w:val="00627881"/>
    <w:rsid w:val="0063019C"/>
    <w:rsid w:val="006318E5"/>
    <w:rsid w:val="006331A2"/>
    <w:rsid w:val="00636135"/>
    <w:rsid w:val="00642316"/>
    <w:rsid w:val="0064477B"/>
    <w:rsid w:val="00650B4D"/>
    <w:rsid w:val="00650E16"/>
    <w:rsid w:val="00650E75"/>
    <w:rsid w:val="00652873"/>
    <w:rsid w:val="006529AB"/>
    <w:rsid w:val="00653D30"/>
    <w:rsid w:val="00661DD9"/>
    <w:rsid w:val="00662119"/>
    <w:rsid w:val="006629DD"/>
    <w:rsid w:val="0066401C"/>
    <w:rsid w:val="00670220"/>
    <w:rsid w:val="00670670"/>
    <w:rsid w:val="006713E6"/>
    <w:rsid w:val="006728B5"/>
    <w:rsid w:val="006823CF"/>
    <w:rsid w:val="0068421C"/>
    <w:rsid w:val="00684666"/>
    <w:rsid w:val="00690720"/>
    <w:rsid w:val="00692845"/>
    <w:rsid w:val="00692E6D"/>
    <w:rsid w:val="00694392"/>
    <w:rsid w:val="00695200"/>
    <w:rsid w:val="006970B7"/>
    <w:rsid w:val="00697A3B"/>
    <w:rsid w:val="006A1D6F"/>
    <w:rsid w:val="006A6434"/>
    <w:rsid w:val="006A73D5"/>
    <w:rsid w:val="006B27C9"/>
    <w:rsid w:val="006B3A03"/>
    <w:rsid w:val="006B3ED6"/>
    <w:rsid w:val="006B5B11"/>
    <w:rsid w:val="006B5B6C"/>
    <w:rsid w:val="006C0B1C"/>
    <w:rsid w:val="006C223B"/>
    <w:rsid w:val="006C2F02"/>
    <w:rsid w:val="006C59DE"/>
    <w:rsid w:val="006C750F"/>
    <w:rsid w:val="006D222C"/>
    <w:rsid w:val="006D294B"/>
    <w:rsid w:val="006D4762"/>
    <w:rsid w:val="006D509D"/>
    <w:rsid w:val="006D7EE0"/>
    <w:rsid w:val="006E0710"/>
    <w:rsid w:val="006E1341"/>
    <w:rsid w:val="006E5536"/>
    <w:rsid w:val="006E6223"/>
    <w:rsid w:val="006E64B0"/>
    <w:rsid w:val="006F3774"/>
    <w:rsid w:val="006F3E04"/>
    <w:rsid w:val="006F4162"/>
    <w:rsid w:val="006F4285"/>
    <w:rsid w:val="006F600F"/>
    <w:rsid w:val="006F6759"/>
    <w:rsid w:val="007024F9"/>
    <w:rsid w:val="0070334F"/>
    <w:rsid w:val="00704900"/>
    <w:rsid w:val="00704DF9"/>
    <w:rsid w:val="007071D3"/>
    <w:rsid w:val="00707A3D"/>
    <w:rsid w:val="00707AC5"/>
    <w:rsid w:val="00711CAE"/>
    <w:rsid w:val="00713A80"/>
    <w:rsid w:val="00714386"/>
    <w:rsid w:val="0071500A"/>
    <w:rsid w:val="0071653C"/>
    <w:rsid w:val="007202B9"/>
    <w:rsid w:val="007203E5"/>
    <w:rsid w:val="00725A53"/>
    <w:rsid w:val="00727437"/>
    <w:rsid w:val="007309E3"/>
    <w:rsid w:val="00732ACD"/>
    <w:rsid w:val="00733029"/>
    <w:rsid w:val="00733330"/>
    <w:rsid w:val="00733B1D"/>
    <w:rsid w:val="007464F0"/>
    <w:rsid w:val="00746617"/>
    <w:rsid w:val="00752D46"/>
    <w:rsid w:val="00754643"/>
    <w:rsid w:val="00754D0A"/>
    <w:rsid w:val="007569D0"/>
    <w:rsid w:val="007579E9"/>
    <w:rsid w:val="00760080"/>
    <w:rsid w:val="00760552"/>
    <w:rsid w:val="007610A2"/>
    <w:rsid w:val="007625D9"/>
    <w:rsid w:val="00765391"/>
    <w:rsid w:val="00767147"/>
    <w:rsid w:val="00770DCD"/>
    <w:rsid w:val="007714FE"/>
    <w:rsid w:val="0077198D"/>
    <w:rsid w:val="007722C6"/>
    <w:rsid w:val="00776B93"/>
    <w:rsid w:val="0077703A"/>
    <w:rsid w:val="0078015E"/>
    <w:rsid w:val="007803E5"/>
    <w:rsid w:val="00782E74"/>
    <w:rsid w:val="007854CD"/>
    <w:rsid w:val="007913C5"/>
    <w:rsid w:val="007925D1"/>
    <w:rsid w:val="00792639"/>
    <w:rsid w:val="00792759"/>
    <w:rsid w:val="007927F4"/>
    <w:rsid w:val="00794197"/>
    <w:rsid w:val="00795706"/>
    <w:rsid w:val="0079724F"/>
    <w:rsid w:val="007A0AC8"/>
    <w:rsid w:val="007A1242"/>
    <w:rsid w:val="007A2A18"/>
    <w:rsid w:val="007A3DD9"/>
    <w:rsid w:val="007A5C75"/>
    <w:rsid w:val="007A6F26"/>
    <w:rsid w:val="007A7234"/>
    <w:rsid w:val="007A7272"/>
    <w:rsid w:val="007B0D7E"/>
    <w:rsid w:val="007B1AC1"/>
    <w:rsid w:val="007B464E"/>
    <w:rsid w:val="007B6611"/>
    <w:rsid w:val="007B6B67"/>
    <w:rsid w:val="007B6D13"/>
    <w:rsid w:val="007C3CB5"/>
    <w:rsid w:val="007C4C4C"/>
    <w:rsid w:val="007C5805"/>
    <w:rsid w:val="007C5AC4"/>
    <w:rsid w:val="007C64F2"/>
    <w:rsid w:val="007C6DBA"/>
    <w:rsid w:val="007C78DA"/>
    <w:rsid w:val="007D0EAC"/>
    <w:rsid w:val="007D19A4"/>
    <w:rsid w:val="007D3019"/>
    <w:rsid w:val="007D3B61"/>
    <w:rsid w:val="007D4CCE"/>
    <w:rsid w:val="007D6E2F"/>
    <w:rsid w:val="007E1DCF"/>
    <w:rsid w:val="007E2176"/>
    <w:rsid w:val="007E38D6"/>
    <w:rsid w:val="007E3B7C"/>
    <w:rsid w:val="007E3EAA"/>
    <w:rsid w:val="007E3FA1"/>
    <w:rsid w:val="007E44FE"/>
    <w:rsid w:val="007E57F4"/>
    <w:rsid w:val="007E5B48"/>
    <w:rsid w:val="007E5B81"/>
    <w:rsid w:val="007F0823"/>
    <w:rsid w:val="007F0C9E"/>
    <w:rsid w:val="007F1354"/>
    <w:rsid w:val="007F49AD"/>
    <w:rsid w:val="00800E02"/>
    <w:rsid w:val="00801629"/>
    <w:rsid w:val="0080276D"/>
    <w:rsid w:val="00802D20"/>
    <w:rsid w:val="008030C8"/>
    <w:rsid w:val="008034CD"/>
    <w:rsid w:val="00813E1A"/>
    <w:rsid w:val="00816A8D"/>
    <w:rsid w:val="008170C8"/>
    <w:rsid w:val="00817770"/>
    <w:rsid w:val="00817B95"/>
    <w:rsid w:val="00817BE5"/>
    <w:rsid w:val="008206DB"/>
    <w:rsid w:val="00820FC3"/>
    <w:rsid w:val="00821568"/>
    <w:rsid w:val="00824542"/>
    <w:rsid w:val="008269F7"/>
    <w:rsid w:val="00827FC1"/>
    <w:rsid w:val="008302F4"/>
    <w:rsid w:val="00835FFD"/>
    <w:rsid w:val="00844A13"/>
    <w:rsid w:val="00850C27"/>
    <w:rsid w:val="008525FA"/>
    <w:rsid w:val="00856F96"/>
    <w:rsid w:val="008608CE"/>
    <w:rsid w:val="00860E04"/>
    <w:rsid w:val="008614A0"/>
    <w:rsid w:val="008631E8"/>
    <w:rsid w:val="008648AC"/>
    <w:rsid w:val="00864BC1"/>
    <w:rsid w:val="00864CB6"/>
    <w:rsid w:val="00865E12"/>
    <w:rsid w:val="00873228"/>
    <w:rsid w:val="00875B98"/>
    <w:rsid w:val="00875C14"/>
    <w:rsid w:val="00875E5C"/>
    <w:rsid w:val="0087657E"/>
    <w:rsid w:val="00877AFD"/>
    <w:rsid w:val="00883A7C"/>
    <w:rsid w:val="00887519"/>
    <w:rsid w:val="00887CA0"/>
    <w:rsid w:val="00892871"/>
    <w:rsid w:val="00895BC1"/>
    <w:rsid w:val="008A0CD4"/>
    <w:rsid w:val="008A1CB2"/>
    <w:rsid w:val="008A23C0"/>
    <w:rsid w:val="008A32BB"/>
    <w:rsid w:val="008A3BF4"/>
    <w:rsid w:val="008A3E6A"/>
    <w:rsid w:val="008A5AE5"/>
    <w:rsid w:val="008A5F02"/>
    <w:rsid w:val="008A705A"/>
    <w:rsid w:val="008A79DD"/>
    <w:rsid w:val="008B0423"/>
    <w:rsid w:val="008B1564"/>
    <w:rsid w:val="008B1D35"/>
    <w:rsid w:val="008B21DF"/>
    <w:rsid w:val="008B275C"/>
    <w:rsid w:val="008B2DF1"/>
    <w:rsid w:val="008B2E7E"/>
    <w:rsid w:val="008B4599"/>
    <w:rsid w:val="008B6248"/>
    <w:rsid w:val="008B725E"/>
    <w:rsid w:val="008C4AA0"/>
    <w:rsid w:val="008C4C73"/>
    <w:rsid w:val="008C5AF3"/>
    <w:rsid w:val="008C636C"/>
    <w:rsid w:val="008C7F60"/>
    <w:rsid w:val="008D13AB"/>
    <w:rsid w:val="008D32A0"/>
    <w:rsid w:val="008D459B"/>
    <w:rsid w:val="008D5630"/>
    <w:rsid w:val="008D61FC"/>
    <w:rsid w:val="008E01D5"/>
    <w:rsid w:val="008E1FB0"/>
    <w:rsid w:val="008E2EAC"/>
    <w:rsid w:val="008E3F16"/>
    <w:rsid w:val="008E549A"/>
    <w:rsid w:val="008E5CEA"/>
    <w:rsid w:val="008F0364"/>
    <w:rsid w:val="008F25D8"/>
    <w:rsid w:val="008F2DFF"/>
    <w:rsid w:val="008F550A"/>
    <w:rsid w:val="008F5FE0"/>
    <w:rsid w:val="008F6502"/>
    <w:rsid w:val="00902200"/>
    <w:rsid w:val="00905828"/>
    <w:rsid w:val="009059C9"/>
    <w:rsid w:val="00906B73"/>
    <w:rsid w:val="00911B1F"/>
    <w:rsid w:val="009144B8"/>
    <w:rsid w:val="00915969"/>
    <w:rsid w:val="009205D9"/>
    <w:rsid w:val="009216F0"/>
    <w:rsid w:val="00924CA5"/>
    <w:rsid w:val="00927518"/>
    <w:rsid w:val="009279AF"/>
    <w:rsid w:val="0093041D"/>
    <w:rsid w:val="009314DB"/>
    <w:rsid w:val="0093154A"/>
    <w:rsid w:val="00931897"/>
    <w:rsid w:val="00934FEB"/>
    <w:rsid w:val="00935521"/>
    <w:rsid w:val="00937490"/>
    <w:rsid w:val="009407A6"/>
    <w:rsid w:val="009416A4"/>
    <w:rsid w:val="00943012"/>
    <w:rsid w:val="009458C9"/>
    <w:rsid w:val="00951889"/>
    <w:rsid w:val="00953B32"/>
    <w:rsid w:val="009556F8"/>
    <w:rsid w:val="00956C72"/>
    <w:rsid w:val="00957924"/>
    <w:rsid w:val="00957B5B"/>
    <w:rsid w:val="0096312A"/>
    <w:rsid w:val="00963594"/>
    <w:rsid w:val="00965CFE"/>
    <w:rsid w:val="009669E9"/>
    <w:rsid w:val="009707C2"/>
    <w:rsid w:val="00970B48"/>
    <w:rsid w:val="00972F59"/>
    <w:rsid w:val="00973D63"/>
    <w:rsid w:val="00975413"/>
    <w:rsid w:val="0097648D"/>
    <w:rsid w:val="00976540"/>
    <w:rsid w:val="00977B70"/>
    <w:rsid w:val="0098019B"/>
    <w:rsid w:val="00980CD2"/>
    <w:rsid w:val="009829DE"/>
    <w:rsid w:val="00982A8C"/>
    <w:rsid w:val="00983AE8"/>
    <w:rsid w:val="00984A44"/>
    <w:rsid w:val="00987D10"/>
    <w:rsid w:val="00987DE5"/>
    <w:rsid w:val="00992186"/>
    <w:rsid w:val="00992BBC"/>
    <w:rsid w:val="009931E5"/>
    <w:rsid w:val="00993B13"/>
    <w:rsid w:val="0099440E"/>
    <w:rsid w:val="00995249"/>
    <w:rsid w:val="00995A1B"/>
    <w:rsid w:val="009A4909"/>
    <w:rsid w:val="009A529B"/>
    <w:rsid w:val="009A592E"/>
    <w:rsid w:val="009B1001"/>
    <w:rsid w:val="009B1083"/>
    <w:rsid w:val="009B2184"/>
    <w:rsid w:val="009B6052"/>
    <w:rsid w:val="009B758F"/>
    <w:rsid w:val="009B76A6"/>
    <w:rsid w:val="009C05EA"/>
    <w:rsid w:val="009C1536"/>
    <w:rsid w:val="009C2E5B"/>
    <w:rsid w:val="009C768F"/>
    <w:rsid w:val="009D1ABC"/>
    <w:rsid w:val="009D400D"/>
    <w:rsid w:val="009D4240"/>
    <w:rsid w:val="009D7448"/>
    <w:rsid w:val="009E17FE"/>
    <w:rsid w:val="009E1D02"/>
    <w:rsid w:val="009E2660"/>
    <w:rsid w:val="009E2A7B"/>
    <w:rsid w:val="009E2C96"/>
    <w:rsid w:val="009E4350"/>
    <w:rsid w:val="009E5320"/>
    <w:rsid w:val="009E58CB"/>
    <w:rsid w:val="009E59C0"/>
    <w:rsid w:val="009E5B96"/>
    <w:rsid w:val="009F0611"/>
    <w:rsid w:val="009F0A78"/>
    <w:rsid w:val="009F0BAA"/>
    <w:rsid w:val="009F484C"/>
    <w:rsid w:val="009F5BAA"/>
    <w:rsid w:val="009F72A1"/>
    <w:rsid w:val="00A00EDC"/>
    <w:rsid w:val="00A01E1B"/>
    <w:rsid w:val="00A041D8"/>
    <w:rsid w:val="00A043A1"/>
    <w:rsid w:val="00A0502C"/>
    <w:rsid w:val="00A10053"/>
    <w:rsid w:val="00A12237"/>
    <w:rsid w:val="00A126B8"/>
    <w:rsid w:val="00A13BD7"/>
    <w:rsid w:val="00A1428B"/>
    <w:rsid w:val="00A14ADA"/>
    <w:rsid w:val="00A17C7E"/>
    <w:rsid w:val="00A226F5"/>
    <w:rsid w:val="00A227AD"/>
    <w:rsid w:val="00A22DA0"/>
    <w:rsid w:val="00A22EB6"/>
    <w:rsid w:val="00A2570D"/>
    <w:rsid w:val="00A271CB"/>
    <w:rsid w:val="00A27C6B"/>
    <w:rsid w:val="00A315E4"/>
    <w:rsid w:val="00A31B3B"/>
    <w:rsid w:val="00A3234C"/>
    <w:rsid w:val="00A4235F"/>
    <w:rsid w:val="00A43EAC"/>
    <w:rsid w:val="00A443B0"/>
    <w:rsid w:val="00A44BB1"/>
    <w:rsid w:val="00A451EB"/>
    <w:rsid w:val="00A45CC3"/>
    <w:rsid w:val="00A45D84"/>
    <w:rsid w:val="00A537E4"/>
    <w:rsid w:val="00A53ABA"/>
    <w:rsid w:val="00A604D3"/>
    <w:rsid w:val="00A609AD"/>
    <w:rsid w:val="00A61477"/>
    <w:rsid w:val="00A709CF"/>
    <w:rsid w:val="00A70E5E"/>
    <w:rsid w:val="00A71098"/>
    <w:rsid w:val="00A7124A"/>
    <w:rsid w:val="00A75C44"/>
    <w:rsid w:val="00A84D39"/>
    <w:rsid w:val="00A85D42"/>
    <w:rsid w:val="00A9237B"/>
    <w:rsid w:val="00A96815"/>
    <w:rsid w:val="00AA32E1"/>
    <w:rsid w:val="00AA7CEE"/>
    <w:rsid w:val="00AB0B0E"/>
    <w:rsid w:val="00AB2D4F"/>
    <w:rsid w:val="00AB3726"/>
    <w:rsid w:val="00AB416F"/>
    <w:rsid w:val="00AB5343"/>
    <w:rsid w:val="00AB6602"/>
    <w:rsid w:val="00AB7032"/>
    <w:rsid w:val="00AB77D0"/>
    <w:rsid w:val="00AC08A7"/>
    <w:rsid w:val="00AC0E42"/>
    <w:rsid w:val="00AC200D"/>
    <w:rsid w:val="00AC2F93"/>
    <w:rsid w:val="00AC39EA"/>
    <w:rsid w:val="00AC5092"/>
    <w:rsid w:val="00AC51B9"/>
    <w:rsid w:val="00AC68FB"/>
    <w:rsid w:val="00AC6EEA"/>
    <w:rsid w:val="00AD12BE"/>
    <w:rsid w:val="00AD29E5"/>
    <w:rsid w:val="00AD34C6"/>
    <w:rsid w:val="00AD49C4"/>
    <w:rsid w:val="00AD7A1E"/>
    <w:rsid w:val="00AE0262"/>
    <w:rsid w:val="00AE6AFE"/>
    <w:rsid w:val="00AE6FB9"/>
    <w:rsid w:val="00AF2149"/>
    <w:rsid w:val="00AF5B8E"/>
    <w:rsid w:val="00AF66BD"/>
    <w:rsid w:val="00AF6C6A"/>
    <w:rsid w:val="00AF6FF5"/>
    <w:rsid w:val="00AF7AF9"/>
    <w:rsid w:val="00B0091D"/>
    <w:rsid w:val="00B014ED"/>
    <w:rsid w:val="00B0259D"/>
    <w:rsid w:val="00B0360C"/>
    <w:rsid w:val="00B051C4"/>
    <w:rsid w:val="00B05385"/>
    <w:rsid w:val="00B055E7"/>
    <w:rsid w:val="00B07047"/>
    <w:rsid w:val="00B10276"/>
    <w:rsid w:val="00B11887"/>
    <w:rsid w:val="00B11D94"/>
    <w:rsid w:val="00B12DFD"/>
    <w:rsid w:val="00B12FD1"/>
    <w:rsid w:val="00B174D1"/>
    <w:rsid w:val="00B20F09"/>
    <w:rsid w:val="00B22B49"/>
    <w:rsid w:val="00B22F1A"/>
    <w:rsid w:val="00B266CC"/>
    <w:rsid w:val="00B30F4C"/>
    <w:rsid w:val="00B32C77"/>
    <w:rsid w:val="00B330D3"/>
    <w:rsid w:val="00B33C40"/>
    <w:rsid w:val="00B407B0"/>
    <w:rsid w:val="00B43325"/>
    <w:rsid w:val="00B456A4"/>
    <w:rsid w:val="00B459DC"/>
    <w:rsid w:val="00B47807"/>
    <w:rsid w:val="00B47F98"/>
    <w:rsid w:val="00B50B7C"/>
    <w:rsid w:val="00B5425F"/>
    <w:rsid w:val="00B57CB6"/>
    <w:rsid w:val="00B65625"/>
    <w:rsid w:val="00B66875"/>
    <w:rsid w:val="00B67479"/>
    <w:rsid w:val="00B67511"/>
    <w:rsid w:val="00B67AB6"/>
    <w:rsid w:val="00B718E2"/>
    <w:rsid w:val="00B73CD9"/>
    <w:rsid w:val="00B73D2C"/>
    <w:rsid w:val="00B75A21"/>
    <w:rsid w:val="00B76FD0"/>
    <w:rsid w:val="00B8297E"/>
    <w:rsid w:val="00B85AE6"/>
    <w:rsid w:val="00B876A1"/>
    <w:rsid w:val="00B87B58"/>
    <w:rsid w:val="00B907D7"/>
    <w:rsid w:val="00B91532"/>
    <w:rsid w:val="00B91A8B"/>
    <w:rsid w:val="00B9203D"/>
    <w:rsid w:val="00B923AB"/>
    <w:rsid w:val="00B929FF"/>
    <w:rsid w:val="00B936D3"/>
    <w:rsid w:val="00B93879"/>
    <w:rsid w:val="00B93A7D"/>
    <w:rsid w:val="00B93D94"/>
    <w:rsid w:val="00B9432E"/>
    <w:rsid w:val="00B952F7"/>
    <w:rsid w:val="00B953E3"/>
    <w:rsid w:val="00B95DBB"/>
    <w:rsid w:val="00B96DB9"/>
    <w:rsid w:val="00BA161F"/>
    <w:rsid w:val="00BA25B5"/>
    <w:rsid w:val="00BA43A5"/>
    <w:rsid w:val="00BA5023"/>
    <w:rsid w:val="00BB184B"/>
    <w:rsid w:val="00BB1B5B"/>
    <w:rsid w:val="00BB4BF2"/>
    <w:rsid w:val="00BB5FB8"/>
    <w:rsid w:val="00BC34AB"/>
    <w:rsid w:val="00BC466E"/>
    <w:rsid w:val="00BC4713"/>
    <w:rsid w:val="00BC48E9"/>
    <w:rsid w:val="00BC5402"/>
    <w:rsid w:val="00BC55C3"/>
    <w:rsid w:val="00BC6481"/>
    <w:rsid w:val="00BC6EE1"/>
    <w:rsid w:val="00BC706D"/>
    <w:rsid w:val="00BD095C"/>
    <w:rsid w:val="00BD296C"/>
    <w:rsid w:val="00BD41F7"/>
    <w:rsid w:val="00BD45D5"/>
    <w:rsid w:val="00BD6BD3"/>
    <w:rsid w:val="00BE3021"/>
    <w:rsid w:val="00BE4189"/>
    <w:rsid w:val="00BE4401"/>
    <w:rsid w:val="00BE6332"/>
    <w:rsid w:val="00BE639F"/>
    <w:rsid w:val="00BE64FB"/>
    <w:rsid w:val="00BE6942"/>
    <w:rsid w:val="00BE7CFC"/>
    <w:rsid w:val="00BF2844"/>
    <w:rsid w:val="00BF5683"/>
    <w:rsid w:val="00BF7441"/>
    <w:rsid w:val="00C026BD"/>
    <w:rsid w:val="00C03B40"/>
    <w:rsid w:val="00C0728B"/>
    <w:rsid w:val="00C07D61"/>
    <w:rsid w:val="00C10ED5"/>
    <w:rsid w:val="00C11DFC"/>
    <w:rsid w:val="00C11E28"/>
    <w:rsid w:val="00C132D1"/>
    <w:rsid w:val="00C15F09"/>
    <w:rsid w:val="00C1681D"/>
    <w:rsid w:val="00C17933"/>
    <w:rsid w:val="00C22CD1"/>
    <w:rsid w:val="00C240CF"/>
    <w:rsid w:val="00C312BA"/>
    <w:rsid w:val="00C32579"/>
    <w:rsid w:val="00C340B7"/>
    <w:rsid w:val="00C37412"/>
    <w:rsid w:val="00C41148"/>
    <w:rsid w:val="00C41E73"/>
    <w:rsid w:val="00C44AC1"/>
    <w:rsid w:val="00C510A8"/>
    <w:rsid w:val="00C55617"/>
    <w:rsid w:val="00C57205"/>
    <w:rsid w:val="00C60049"/>
    <w:rsid w:val="00C613A1"/>
    <w:rsid w:val="00C629F9"/>
    <w:rsid w:val="00C63677"/>
    <w:rsid w:val="00C65F9B"/>
    <w:rsid w:val="00C668D6"/>
    <w:rsid w:val="00C715C2"/>
    <w:rsid w:val="00C71880"/>
    <w:rsid w:val="00C73006"/>
    <w:rsid w:val="00C75C0F"/>
    <w:rsid w:val="00C767B3"/>
    <w:rsid w:val="00C82905"/>
    <w:rsid w:val="00C82C28"/>
    <w:rsid w:val="00C839FF"/>
    <w:rsid w:val="00C879D5"/>
    <w:rsid w:val="00C94383"/>
    <w:rsid w:val="00C9626D"/>
    <w:rsid w:val="00CA035D"/>
    <w:rsid w:val="00CA2179"/>
    <w:rsid w:val="00CA6DAA"/>
    <w:rsid w:val="00CA70A6"/>
    <w:rsid w:val="00CA7B5E"/>
    <w:rsid w:val="00CA7FEB"/>
    <w:rsid w:val="00CB1105"/>
    <w:rsid w:val="00CB26AF"/>
    <w:rsid w:val="00CB3534"/>
    <w:rsid w:val="00CB38A2"/>
    <w:rsid w:val="00CB5B7F"/>
    <w:rsid w:val="00CB6903"/>
    <w:rsid w:val="00CC13E5"/>
    <w:rsid w:val="00CC14B3"/>
    <w:rsid w:val="00CC1749"/>
    <w:rsid w:val="00CC19D5"/>
    <w:rsid w:val="00CC1C2E"/>
    <w:rsid w:val="00CC2205"/>
    <w:rsid w:val="00CC221A"/>
    <w:rsid w:val="00CC3AB2"/>
    <w:rsid w:val="00CC3D24"/>
    <w:rsid w:val="00CC786C"/>
    <w:rsid w:val="00CD3A45"/>
    <w:rsid w:val="00CD5FE5"/>
    <w:rsid w:val="00CE04CA"/>
    <w:rsid w:val="00CE0B77"/>
    <w:rsid w:val="00CE6121"/>
    <w:rsid w:val="00CE7C82"/>
    <w:rsid w:val="00CF2DD0"/>
    <w:rsid w:val="00CF326C"/>
    <w:rsid w:val="00CF347C"/>
    <w:rsid w:val="00CF3607"/>
    <w:rsid w:val="00CF6C23"/>
    <w:rsid w:val="00D02614"/>
    <w:rsid w:val="00D03754"/>
    <w:rsid w:val="00D04C6C"/>
    <w:rsid w:val="00D05053"/>
    <w:rsid w:val="00D051BB"/>
    <w:rsid w:val="00D05D69"/>
    <w:rsid w:val="00D07A54"/>
    <w:rsid w:val="00D1080F"/>
    <w:rsid w:val="00D10B54"/>
    <w:rsid w:val="00D10C42"/>
    <w:rsid w:val="00D1217C"/>
    <w:rsid w:val="00D13B49"/>
    <w:rsid w:val="00D150D7"/>
    <w:rsid w:val="00D163FF"/>
    <w:rsid w:val="00D16F80"/>
    <w:rsid w:val="00D239C0"/>
    <w:rsid w:val="00D27577"/>
    <w:rsid w:val="00D27F8C"/>
    <w:rsid w:val="00D30970"/>
    <w:rsid w:val="00D31326"/>
    <w:rsid w:val="00D3182D"/>
    <w:rsid w:val="00D32EB5"/>
    <w:rsid w:val="00D33BDB"/>
    <w:rsid w:val="00D40FC6"/>
    <w:rsid w:val="00D42376"/>
    <w:rsid w:val="00D43138"/>
    <w:rsid w:val="00D460EC"/>
    <w:rsid w:val="00D4758C"/>
    <w:rsid w:val="00D47F17"/>
    <w:rsid w:val="00D508A3"/>
    <w:rsid w:val="00D52105"/>
    <w:rsid w:val="00D548F3"/>
    <w:rsid w:val="00D54B4E"/>
    <w:rsid w:val="00D560A5"/>
    <w:rsid w:val="00D56995"/>
    <w:rsid w:val="00D573AD"/>
    <w:rsid w:val="00D574A8"/>
    <w:rsid w:val="00D57F63"/>
    <w:rsid w:val="00D61766"/>
    <w:rsid w:val="00D64933"/>
    <w:rsid w:val="00D653F4"/>
    <w:rsid w:val="00D663B8"/>
    <w:rsid w:val="00D67E96"/>
    <w:rsid w:val="00D70767"/>
    <w:rsid w:val="00D72702"/>
    <w:rsid w:val="00D7306E"/>
    <w:rsid w:val="00D74CFC"/>
    <w:rsid w:val="00D75C83"/>
    <w:rsid w:val="00D76D8F"/>
    <w:rsid w:val="00D773C8"/>
    <w:rsid w:val="00D77FC9"/>
    <w:rsid w:val="00D81607"/>
    <w:rsid w:val="00D834A6"/>
    <w:rsid w:val="00D835CB"/>
    <w:rsid w:val="00D85590"/>
    <w:rsid w:val="00D85BF8"/>
    <w:rsid w:val="00D86B9B"/>
    <w:rsid w:val="00D877D0"/>
    <w:rsid w:val="00D87945"/>
    <w:rsid w:val="00D90282"/>
    <w:rsid w:val="00D91039"/>
    <w:rsid w:val="00D91969"/>
    <w:rsid w:val="00D91FCC"/>
    <w:rsid w:val="00D92DC6"/>
    <w:rsid w:val="00D96E10"/>
    <w:rsid w:val="00D974B1"/>
    <w:rsid w:val="00D9753D"/>
    <w:rsid w:val="00D976B5"/>
    <w:rsid w:val="00D97944"/>
    <w:rsid w:val="00D97E29"/>
    <w:rsid w:val="00DA0C96"/>
    <w:rsid w:val="00DA2B99"/>
    <w:rsid w:val="00DA3783"/>
    <w:rsid w:val="00DA3911"/>
    <w:rsid w:val="00DA4F39"/>
    <w:rsid w:val="00DA577B"/>
    <w:rsid w:val="00DA5C06"/>
    <w:rsid w:val="00DA730A"/>
    <w:rsid w:val="00DB0292"/>
    <w:rsid w:val="00DB1041"/>
    <w:rsid w:val="00DB4322"/>
    <w:rsid w:val="00DB57C5"/>
    <w:rsid w:val="00DC108D"/>
    <w:rsid w:val="00DC2B2E"/>
    <w:rsid w:val="00DC64B8"/>
    <w:rsid w:val="00DC73EB"/>
    <w:rsid w:val="00DD1C2C"/>
    <w:rsid w:val="00DD2181"/>
    <w:rsid w:val="00DD60DE"/>
    <w:rsid w:val="00DD61DE"/>
    <w:rsid w:val="00DD7889"/>
    <w:rsid w:val="00DD7A8B"/>
    <w:rsid w:val="00DE0E56"/>
    <w:rsid w:val="00DE12E2"/>
    <w:rsid w:val="00DE1700"/>
    <w:rsid w:val="00DE3F92"/>
    <w:rsid w:val="00DE48DA"/>
    <w:rsid w:val="00DE5A31"/>
    <w:rsid w:val="00DE6636"/>
    <w:rsid w:val="00DE6E02"/>
    <w:rsid w:val="00DE729D"/>
    <w:rsid w:val="00DF6626"/>
    <w:rsid w:val="00E01212"/>
    <w:rsid w:val="00E0327D"/>
    <w:rsid w:val="00E04D79"/>
    <w:rsid w:val="00E07799"/>
    <w:rsid w:val="00E108D4"/>
    <w:rsid w:val="00E10A85"/>
    <w:rsid w:val="00E13B83"/>
    <w:rsid w:val="00E141F3"/>
    <w:rsid w:val="00E14C3F"/>
    <w:rsid w:val="00E15952"/>
    <w:rsid w:val="00E172E2"/>
    <w:rsid w:val="00E201EE"/>
    <w:rsid w:val="00E2265F"/>
    <w:rsid w:val="00E2285C"/>
    <w:rsid w:val="00E22CC2"/>
    <w:rsid w:val="00E22E49"/>
    <w:rsid w:val="00E23175"/>
    <w:rsid w:val="00E231E4"/>
    <w:rsid w:val="00E23748"/>
    <w:rsid w:val="00E2398D"/>
    <w:rsid w:val="00E2561D"/>
    <w:rsid w:val="00E2586B"/>
    <w:rsid w:val="00E25906"/>
    <w:rsid w:val="00E2622C"/>
    <w:rsid w:val="00E271AC"/>
    <w:rsid w:val="00E274D8"/>
    <w:rsid w:val="00E303C3"/>
    <w:rsid w:val="00E304C5"/>
    <w:rsid w:val="00E30F30"/>
    <w:rsid w:val="00E31848"/>
    <w:rsid w:val="00E34493"/>
    <w:rsid w:val="00E35A23"/>
    <w:rsid w:val="00E3661B"/>
    <w:rsid w:val="00E36B0D"/>
    <w:rsid w:val="00E37804"/>
    <w:rsid w:val="00E40FD6"/>
    <w:rsid w:val="00E41394"/>
    <w:rsid w:val="00E42B8E"/>
    <w:rsid w:val="00E4358D"/>
    <w:rsid w:val="00E51253"/>
    <w:rsid w:val="00E512A2"/>
    <w:rsid w:val="00E51C4F"/>
    <w:rsid w:val="00E526BD"/>
    <w:rsid w:val="00E535EF"/>
    <w:rsid w:val="00E536A5"/>
    <w:rsid w:val="00E53C05"/>
    <w:rsid w:val="00E56DA8"/>
    <w:rsid w:val="00E57965"/>
    <w:rsid w:val="00E579DF"/>
    <w:rsid w:val="00E57A67"/>
    <w:rsid w:val="00E61EE6"/>
    <w:rsid w:val="00E62DE3"/>
    <w:rsid w:val="00E643B6"/>
    <w:rsid w:val="00E67626"/>
    <w:rsid w:val="00E67CE0"/>
    <w:rsid w:val="00E71D22"/>
    <w:rsid w:val="00E72585"/>
    <w:rsid w:val="00E74FB1"/>
    <w:rsid w:val="00E76A24"/>
    <w:rsid w:val="00E80DD8"/>
    <w:rsid w:val="00E836EA"/>
    <w:rsid w:val="00E85636"/>
    <w:rsid w:val="00E868B0"/>
    <w:rsid w:val="00E87AA0"/>
    <w:rsid w:val="00E91DDC"/>
    <w:rsid w:val="00E92EA6"/>
    <w:rsid w:val="00E96D26"/>
    <w:rsid w:val="00E971A5"/>
    <w:rsid w:val="00EA4B33"/>
    <w:rsid w:val="00EA56EB"/>
    <w:rsid w:val="00EA6204"/>
    <w:rsid w:val="00EA6667"/>
    <w:rsid w:val="00EA67CE"/>
    <w:rsid w:val="00EA7783"/>
    <w:rsid w:val="00EA79BB"/>
    <w:rsid w:val="00EB417B"/>
    <w:rsid w:val="00EB4CB3"/>
    <w:rsid w:val="00EB4FB4"/>
    <w:rsid w:val="00EB5488"/>
    <w:rsid w:val="00EB6091"/>
    <w:rsid w:val="00EB7B87"/>
    <w:rsid w:val="00EC05B7"/>
    <w:rsid w:val="00EC0BC3"/>
    <w:rsid w:val="00EC1014"/>
    <w:rsid w:val="00EC1AEA"/>
    <w:rsid w:val="00EC48D7"/>
    <w:rsid w:val="00EC6CAE"/>
    <w:rsid w:val="00ED5C0D"/>
    <w:rsid w:val="00ED5D69"/>
    <w:rsid w:val="00ED6469"/>
    <w:rsid w:val="00ED68B3"/>
    <w:rsid w:val="00ED75DA"/>
    <w:rsid w:val="00ED7DC0"/>
    <w:rsid w:val="00EE1AB8"/>
    <w:rsid w:val="00EE25BA"/>
    <w:rsid w:val="00EE2FA1"/>
    <w:rsid w:val="00EE4F31"/>
    <w:rsid w:val="00EE5358"/>
    <w:rsid w:val="00EF01C5"/>
    <w:rsid w:val="00EF2BE0"/>
    <w:rsid w:val="00EF689B"/>
    <w:rsid w:val="00EF74EC"/>
    <w:rsid w:val="00F00AE8"/>
    <w:rsid w:val="00F013EC"/>
    <w:rsid w:val="00F0178A"/>
    <w:rsid w:val="00F019A9"/>
    <w:rsid w:val="00F05E12"/>
    <w:rsid w:val="00F068BA"/>
    <w:rsid w:val="00F111E8"/>
    <w:rsid w:val="00F13D4F"/>
    <w:rsid w:val="00F143A4"/>
    <w:rsid w:val="00F1470A"/>
    <w:rsid w:val="00F16073"/>
    <w:rsid w:val="00F16303"/>
    <w:rsid w:val="00F16410"/>
    <w:rsid w:val="00F17B1D"/>
    <w:rsid w:val="00F20256"/>
    <w:rsid w:val="00F216BC"/>
    <w:rsid w:val="00F2219A"/>
    <w:rsid w:val="00F23553"/>
    <w:rsid w:val="00F30507"/>
    <w:rsid w:val="00F30971"/>
    <w:rsid w:val="00F31F63"/>
    <w:rsid w:val="00F32498"/>
    <w:rsid w:val="00F335FE"/>
    <w:rsid w:val="00F337E1"/>
    <w:rsid w:val="00F33DFB"/>
    <w:rsid w:val="00F34CA5"/>
    <w:rsid w:val="00F37539"/>
    <w:rsid w:val="00F401D4"/>
    <w:rsid w:val="00F40B9D"/>
    <w:rsid w:val="00F41633"/>
    <w:rsid w:val="00F4282C"/>
    <w:rsid w:val="00F42DDE"/>
    <w:rsid w:val="00F512B1"/>
    <w:rsid w:val="00F5143A"/>
    <w:rsid w:val="00F52803"/>
    <w:rsid w:val="00F52D48"/>
    <w:rsid w:val="00F53B93"/>
    <w:rsid w:val="00F57984"/>
    <w:rsid w:val="00F608D6"/>
    <w:rsid w:val="00F609C2"/>
    <w:rsid w:val="00F61400"/>
    <w:rsid w:val="00F63264"/>
    <w:rsid w:val="00F6466A"/>
    <w:rsid w:val="00F65251"/>
    <w:rsid w:val="00F6595C"/>
    <w:rsid w:val="00F66D09"/>
    <w:rsid w:val="00F671BC"/>
    <w:rsid w:val="00F70140"/>
    <w:rsid w:val="00F70569"/>
    <w:rsid w:val="00F72468"/>
    <w:rsid w:val="00F724E4"/>
    <w:rsid w:val="00F74607"/>
    <w:rsid w:val="00F7739A"/>
    <w:rsid w:val="00F8056B"/>
    <w:rsid w:val="00F80B1E"/>
    <w:rsid w:val="00F82138"/>
    <w:rsid w:val="00F82BC3"/>
    <w:rsid w:val="00F858FD"/>
    <w:rsid w:val="00F85F85"/>
    <w:rsid w:val="00F8755D"/>
    <w:rsid w:val="00F87EB3"/>
    <w:rsid w:val="00F912BC"/>
    <w:rsid w:val="00F91381"/>
    <w:rsid w:val="00F92BEA"/>
    <w:rsid w:val="00F92E30"/>
    <w:rsid w:val="00F9315F"/>
    <w:rsid w:val="00F959EC"/>
    <w:rsid w:val="00F95C46"/>
    <w:rsid w:val="00FA0F2A"/>
    <w:rsid w:val="00FA1C74"/>
    <w:rsid w:val="00FA25A0"/>
    <w:rsid w:val="00FA3EFB"/>
    <w:rsid w:val="00FA4336"/>
    <w:rsid w:val="00FA4D56"/>
    <w:rsid w:val="00FB1747"/>
    <w:rsid w:val="00FB1825"/>
    <w:rsid w:val="00FB2096"/>
    <w:rsid w:val="00FB286C"/>
    <w:rsid w:val="00FB2DFB"/>
    <w:rsid w:val="00FB3048"/>
    <w:rsid w:val="00FB317B"/>
    <w:rsid w:val="00FB36AA"/>
    <w:rsid w:val="00FB4966"/>
    <w:rsid w:val="00FB54C9"/>
    <w:rsid w:val="00FB679C"/>
    <w:rsid w:val="00FC0568"/>
    <w:rsid w:val="00FC1DDA"/>
    <w:rsid w:val="00FC40DC"/>
    <w:rsid w:val="00FC4225"/>
    <w:rsid w:val="00FC4ED6"/>
    <w:rsid w:val="00FC635A"/>
    <w:rsid w:val="00FD12AF"/>
    <w:rsid w:val="00FD2B80"/>
    <w:rsid w:val="00FD3153"/>
    <w:rsid w:val="00FD68CB"/>
    <w:rsid w:val="00FD6AC1"/>
    <w:rsid w:val="00FE0588"/>
    <w:rsid w:val="00FE2B92"/>
    <w:rsid w:val="00FE3EA3"/>
    <w:rsid w:val="00FE3F94"/>
    <w:rsid w:val="00FE41E8"/>
    <w:rsid w:val="00FE63AE"/>
    <w:rsid w:val="00FE7DA0"/>
    <w:rsid w:val="00FF5D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A64FED"/>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03A"/>
    <w:pPr>
      <w:keepNext/>
      <w:keepLines/>
      <w:spacing w:before="240" w:after="0" w:line="276" w:lineRule="auto"/>
      <w:jc w:val="both"/>
      <w:outlineLvl w:val="0"/>
    </w:pPr>
    <w:rPr>
      <w:rFonts w:ascii="Cambria" w:eastAsia="Times New Roman" w:hAnsi="Cambria" w:cs="Times New Roman"/>
      <w:b/>
      <w:color w:val="365F91"/>
      <w:sz w:val="32"/>
      <w:szCs w:val="32"/>
    </w:rPr>
  </w:style>
  <w:style w:type="paragraph" w:styleId="Heading2">
    <w:name w:val="heading 2"/>
    <w:basedOn w:val="Normal"/>
    <w:next w:val="Normal"/>
    <w:link w:val="Heading2Char"/>
    <w:uiPriority w:val="9"/>
    <w:semiHidden/>
    <w:unhideWhenUsed/>
    <w:qFormat/>
    <w:rsid w:val="004B55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46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Preformatted">
    <w:name w:val="HTML Preformatted"/>
    <w:basedOn w:val="Normal"/>
    <w:link w:val="HTMLPreformattedChar"/>
    <w:uiPriority w:val="99"/>
    <w:unhideWhenUsed/>
    <w:rsid w:val="00E13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13B8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E13B83"/>
    <w:rPr>
      <w:color w:val="0563C1"/>
      <w:u w:val="single"/>
    </w:rPr>
  </w:style>
  <w:style w:type="character" w:styleId="FollowedHyperlink">
    <w:name w:val="FollowedHyperlink"/>
    <w:basedOn w:val="DefaultParagraphFont"/>
    <w:uiPriority w:val="99"/>
    <w:semiHidden/>
    <w:unhideWhenUsed/>
    <w:rsid w:val="002D6529"/>
    <w:rPr>
      <w:color w:val="954F72" w:themeColor="followedHyperlink"/>
      <w:u w:val="single"/>
    </w:rPr>
  </w:style>
  <w:style w:type="paragraph" w:styleId="ListParagraph">
    <w:name w:val="List Paragraph"/>
    <w:basedOn w:val="Normal"/>
    <w:uiPriority w:val="34"/>
    <w:qFormat/>
    <w:rsid w:val="00C839FF"/>
    <w:pPr>
      <w:ind w:left="720"/>
      <w:contextualSpacing/>
    </w:pPr>
  </w:style>
  <w:style w:type="character" w:styleId="PageNumber">
    <w:name w:val="page number"/>
    <w:basedOn w:val="DefaultParagraphFont"/>
    <w:uiPriority w:val="99"/>
    <w:semiHidden/>
    <w:unhideWhenUsed/>
    <w:rsid w:val="00C73006"/>
  </w:style>
  <w:style w:type="character" w:customStyle="1" w:styleId="Heading1Char">
    <w:name w:val="Heading 1 Char"/>
    <w:basedOn w:val="DefaultParagraphFont"/>
    <w:link w:val="Heading1"/>
    <w:uiPriority w:val="9"/>
    <w:rsid w:val="0077703A"/>
    <w:rPr>
      <w:rFonts w:ascii="Cambria" w:eastAsia="Times New Roman" w:hAnsi="Cambria" w:cs="Times New Roman"/>
      <w:b/>
      <w:color w:val="365F91"/>
      <w:sz w:val="32"/>
      <w:szCs w:val="32"/>
    </w:rPr>
  </w:style>
  <w:style w:type="character" w:customStyle="1" w:styleId="hps">
    <w:name w:val="hps"/>
    <w:rsid w:val="0077703A"/>
  </w:style>
  <w:style w:type="character" w:customStyle="1" w:styleId="Heading2Char">
    <w:name w:val="Heading 2 Char"/>
    <w:basedOn w:val="DefaultParagraphFont"/>
    <w:link w:val="Heading2"/>
    <w:uiPriority w:val="9"/>
    <w:semiHidden/>
    <w:rsid w:val="004B55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41E73"/>
    <w:rPr>
      <w:color w:val="808080"/>
      <w:shd w:val="clear" w:color="auto" w:fill="E6E6E6"/>
    </w:rPr>
  </w:style>
  <w:style w:type="character" w:styleId="CommentReference">
    <w:name w:val="annotation reference"/>
    <w:uiPriority w:val="99"/>
    <w:semiHidden/>
    <w:unhideWhenUsed/>
    <w:rsid w:val="006A6434"/>
    <w:rPr>
      <w:sz w:val="18"/>
      <w:szCs w:val="18"/>
    </w:rPr>
  </w:style>
  <w:style w:type="paragraph" w:styleId="NoSpacing">
    <w:name w:val="No Spacing"/>
    <w:uiPriority w:val="1"/>
    <w:qFormat/>
    <w:rsid w:val="00556C3B"/>
    <w:pPr>
      <w:spacing w:after="0" w:line="240" w:lineRule="auto"/>
    </w:pPr>
  </w:style>
  <w:style w:type="character" w:styleId="Strong">
    <w:name w:val="Strong"/>
    <w:basedOn w:val="DefaultParagraphFont"/>
    <w:uiPriority w:val="22"/>
    <w:qFormat/>
    <w:rsid w:val="00D239C0"/>
    <w:rPr>
      <w:b/>
      <w:bCs/>
    </w:rPr>
  </w:style>
  <w:style w:type="paragraph" w:customStyle="1" w:styleId="NoSpacing2">
    <w:name w:val="No Spacing2"/>
    <w:qFormat/>
    <w:rsid w:val="00F671BC"/>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214652"/>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13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72D"/>
    <w:rPr>
      <w:rFonts w:ascii="Segoe UI" w:hAnsi="Segoe UI" w:cs="Segoe UI"/>
      <w:sz w:val="18"/>
      <w:szCs w:val="18"/>
    </w:rPr>
  </w:style>
  <w:style w:type="character" w:styleId="Emphasis">
    <w:name w:val="Emphasis"/>
    <w:basedOn w:val="DefaultParagraphFont"/>
    <w:uiPriority w:val="20"/>
    <w:qFormat/>
    <w:rsid w:val="00754643"/>
    <w:rPr>
      <w:i/>
      <w:iCs/>
    </w:rPr>
  </w:style>
  <w:style w:type="character" w:customStyle="1" w:styleId="video-url-fadeable">
    <w:name w:val="video-url-fadeable"/>
    <w:basedOn w:val="DefaultParagraphFont"/>
    <w:rsid w:val="00CE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142">
      <w:bodyDiv w:val="1"/>
      <w:marLeft w:val="0"/>
      <w:marRight w:val="0"/>
      <w:marTop w:val="0"/>
      <w:marBottom w:val="0"/>
      <w:divBdr>
        <w:top w:val="none" w:sz="0" w:space="0" w:color="auto"/>
        <w:left w:val="none" w:sz="0" w:space="0" w:color="auto"/>
        <w:bottom w:val="none" w:sz="0" w:space="0" w:color="auto"/>
        <w:right w:val="none" w:sz="0" w:space="0" w:color="auto"/>
      </w:divBdr>
    </w:div>
    <w:div w:id="39257327">
      <w:bodyDiv w:val="1"/>
      <w:marLeft w:val="0"/>
      <w:marRight w:val="0"/>
      <w:marTop w:val="0"/>
      <w:marBottom w:val="0"/>
      <w:divBdr>
        <w:top w:val="none" w:sz="0" w:space="0" w:color="auto"/>
        <w:left w:val="none" w:sz="0" w:space="0" w:color="auto"/>
        <w:bottom w:val="none" w:sz="0" w:space="0" w:color="auto"/>
        <w:right w:val="none" w:sz="0" w:space="0" w:color="auto"/>
      </w:divBdr>
    </w:div>
    <w:div w:id="71241245">
      <w:bodyDiv w:val="1"/>
      <w:marLeft w:val="0"/>
      <w:marRight w:val="0"/>
      <w:marTop w:val="0"/>
      <w:marBottom w:val="0"/>
      <w:divBdr>
        <w:top w:val="none" w:sz="0" w:space="0" w:color="auto"/>
        <w:left w:val="none" w:sz="0" w:space="0" w:color="auto"/>
        <w:bottom w:val="none" w:sz="0" w:space="0" w:color="auto"/>
        <w:right w:val="none" w:sz="0" w:space="0" w:color="auto"/>
      </w:divBdr>
    </w:div>
    <w:div w:id="78062728">
      <w:bodyDiv w:val="1"/>
      <w:marLeft w:val="0"/>
      <w:marRight w:val="0"/>
      <w:marTop w:val="0"/>
      <w:marBottom w:val="0"/>
      <w:divBdr>
        <w:top w:val="none" w:sz="0" w:space="0" w:color="auto"/>
        <w:left w:val="none" w:sz="0" w:space="0" w:color="auto"/>
        <w:bottom w:val="none" w:sz="0" w:space="0" w:color="auto"/>
        <w:right w:val="none" w:sz="0" w:space="0" w:color="auto"/>
      </w:divBdr>
    </w:div>
    <w:div w:id="109401499">
      <w:bodyDiv w:val="1"/>
      <w:marLeft w:val="0"/>
      <w:marRight w:val="0"/>
      <w:marTop w:val="0"/>
      <w:marBottom w:val="0"/>
      <w:divBdr>
        <w:top w:val="none" w:sz="0" w:space="0" w:color="auto"/>
        <w:left w:val="none" w:sz="0" w:space="0" w:color="auto"/>
        <w:bottom w:val="none" w:sz="0" w:space="0" w:color="auto"/>
        <w:right w:val="none" w:sz="0" w:space="0" w:color="auto"/>
      </w:divBdr>
    </w:div>
    <w:div w:id="120150282">
      <w:bodyDiv w:val="1"/>
      <w:marLeft w:val="0"/>
      <w:marRight w:val="0"/>
      <w:marTop w:val="0"/>
      <w:marBottom w:val="0"/>
      <w:divBdr>
        <w:top w:val="none" w:sz="0" w:space="0" w:color="auto"/>
        <w:left w:val="none" w:sz="0" w:space="0" w:color="auto"/>
        <w:bottom w:val="none" w:sz="0" w:space="0" w:color="auto"/>
        <w:right w:val="none" w:sz="0" w:space="0" w:color="auto"/>
      </w:divBdr>
    </w:div>
    <w:div w:id="133524246">
      <w:bodyDiv w:val="1"/>
      <w:marLeft w:val="0"/>
      <w:marRight w:val="0"/>
      <w:marTop w:val="0"/>
      <w:marBottom w:val="0"/>
      <w:divBdr>
        <w:top w:val="none" w:sz="0" w:space="0" w:color="auto"/>
        <w:left w:val="none" w:sz="0" w:space="0" w:color="auto"/>
        <w:bottom w:val="none" w:sz="0" w:space="0" w:color="auto"/>
        <w:right w:val="none" w:sz="0" w:space="0" w:color="auto"/>
      </w:divBdr>
    </w:div>
    <w:div w:id="163517693">
      <w:bodyDiv w:val="1"/>
      <w:marLeft w:val="0"/>
      <w:marRight w:val="0"/>
      <w:marTop w:val="0"/>
      <w:marBottom w:val="0"/>
      <w:divBdr>
        <w:top w:val="none" w:sz="0" w:space="0" w:color="auto"/>
        <w:left w:val="none" w:sz="0" w:space="0" w:color="auto"/>
        <w:bottom w:val="none" w:sz="0" w:space="0" w:color="auto"/>
        <w:right w:val="none" w:sz="0" w:space="0" w:color="auto"/>
      </w:divBdr>
    </w:div>
    <w:div w:id="301885915">
      <w:bodyDiv w:val="1"/>
      <w:marLeft w:val="0"/>
      <w:marRight w:val="0"/>
      <w:marTop w:val="0"/>
      <w:marBottom w:val="0"/>
      <w:divBdr>
        <w:top w:val="none" w:sz="0" w:space="0" w:color="auto"/>
        <w:left w:val="none" w:sz="0" w:space="0" w:color="auto"/>
        <w:bottom w:val="none" w:sz="0" w:space="0" w:color="auto"/>
        <w:right w:val="none" w:sz="0" w:space="0" w:color="auto"/>
      </w:divBdr>
    </w:div>
    <w:div w:id="432625723">
      <w:bodyDiv w:val="1"/>
      <w:marLeft w:val="0"/>
      <w:marRight w:val="0"/>
      <w:marTop w:val="0"/>
      <w:marBottom w:val="0"/>
      <w:divBdr>
        <w:top w:val="none" w:sz="0" w:space="0" w:color="auto"/>
        <w:left w:val="none" w:sz="0" w:space="0" w:color="auto"/>
        <w:bottom w:val="none" w:sz="0" w:space="0" w:color="auto"/>
        <w:right w:val="none" w:sz="0" w:space="0" w:color="auto"/>
      </w:divBdr>
    </w:div>
    <w:div w:id="446122448">
      <w:bodyDiv w:val="1"/>
      <w:marLeft w:val="0"/>
      <w:marRight w:val="0"/>
      <w:marTop w:val="0"/>
      <w:marBottom w:val="0"/>
      <w:divBdr>
        <w:top w:val="none" w:sz="0" w:space="0" w:color="auto"/>
        <w:left w:val="none" w:sz="0" w:space="0" w:color="auto"/>
        <w:bottom w:val="none" w:sz="0" w:space="0" w:color="auto"/>
        <w:right w:val="none" w:sz="0" w:space="0" w:color="auto"/>
      </w:divBdr>
    </w:div>
    <w:div w:id="475337152">
      <w:bodyDiv w:val="1"/>
      <w:marLeft w:val="0"/>
      <w:marRight w:val="0"/>
      <w:marTop w:val="0"/>
      <w:marBottom w:val="0"/>
      <w:divBdr>
        <w:top w:val="none" w:sz="0" w:space="0" w:color="auto"/>
        <w:left w:val="none" w:sz="0" w:space="0" w:color="auto"/>
        <w:bottom w:val="none" w:sz="0" w:space="0" w:color="auto"/>
        <w:right w:val="none" w:sz="0" w:space="0" w:color="auto"/>
      </w:divBdr>
    </w:div>
    <w:div w:id="484468780">
      <w:bodyDiv w:val="1"/>
      <w:marLeft w:val="0"/>
      <w:marRight w:val="0"/>
      <w:marTop w:val="0"/>
      <w:marBottom w:val="0"/>
      <w:divBdr>
        <w:top w:val="none" w:sz="0" w:space="0" w:color="auto"/>
        <w:left w:val="none" w:sz="0" w:space="0" w:color="auto"/>
        <w:bottom w:val="none" w:sz="0" w:space="0" w:color="auto"/>
        <w:right w:val="none" w:sz="0" w:space="0" w:color="auto"/>
      </w:divBdr>
    </w:div>
    <w:div w:id="496775176">
      <w:bodyDiv w:val="1"/>
      <w:marLeft w:val="0"/>
      <w:marRight w:val="0"/>
      <w:marTop w:val="0"/>
      <w:marBottom w:val="0"/>
      <w:divBdr>
        <w:top w:val="none" w:sz="0" w:space="0" w:color="auto"/>
        <w:left w:val="none" w:sz="0" w:space="0" w:color="auto"/>
        <w:bottom w:val="none" w:sz="0" w:space="0" w:color="auto"/>
        <w:right w:val="none" w:sz="0" w:space="0" w:color="auto"/>
      </w:divBdr>
    </w:div>
    <w:div w:id="511336117">
      <w:bodyDiv w:val="1"/>
      <w:marLeft w:val="0"/>
      <w:marRight w:val="0"/>
      <w:marTop w:val="0"/>
      <w:marBottom w:val="0"/>
      <w:divBdr>
        <w:top w:val="none" w:sz="0" w:space="0" w:color="auto"/>
        <w:left w:val="none" w:sz="0" w:space="0" w:color="auto"/>
        <w:bottom w:val="none" w:sz="0" w:space="0" w:color="auto"/>
        <w:right w:val="none" w:sz="0" w:space="0" w:color="auto"/>
      </w:divBdr>
    </w:div>
    <w:div w:id="578102865">
      <w:bodyDiv w:val="1"/>
      <w:marLeft w:val="0"/>
      <w:marRight w:val="0"/>
      <w:marTop w:val="0"/>
      <w:marBottom w:val="0"/>
      <w:divBdr>
        <w:top w:val="none" w:sz="0" w:space="0" w:color="auto"/>
        <w:left w:val="none" w:sz="0" w:space="0" w:color="auto"/>
        <w:bottom w:val="none" w:sz="0" w:space="0" w:color="auto"/>
        <w:right w:val="none" w:sz="0" w:space="0" w:color="auto"/>
      </w:divBdr>
    </w:div>
    <w:div w:id="597952899">
      <w:bodyDiv w:val="1"/>
      <w:marLeft w:val="0"/>
      <w:marRight w:val="0"/>
      <w:marTop w:val="0"/>
      <w:marBottom w:val="0"/>
      <w:divBdr>
        <w:top w:val="none" w:sz="0" w:space="0" w:color="auto"/>
        <w:left w:val="none" w:sz="0" w:space="0" w:color="auto"/>
        <w:bottom w:val="none" w:sz="0" w:space="0" w:color="auto"/>
        <w:right w:val="none" w:sz="0" w:space="0" w:color="auto"/>
      </w:divBdr>
    </w:div>
    <w:div w:id="606616199">
      <w:bodyDiv w:val="1"/>
      <w:marLeft w:val="0"/>
      <w:marRight w:val="0"/>
      <w:marTop w:val="0"/>
      <w:marBottom w:val="0"/>
      <w:divBdr>
        <w:top w:val="none" w:sz="0" w:space="0" w:color="auto"/>
        <w:left w:val="none" w:sz="0" w:space="0" w:color="auto"/>
        <w:bottom w:val="none" w:sz="0" w:space="0" w:color="auto"/>
        <w:right w:val="none" w:sz="0" w:space="0" w:color="auto"/>
      </w:divBdr>
    </w:div>
    <w:div w:id="628323852">
      <w:bodyDiv w:val="1"/>
      <w:marLeft w:val="0"/>
      <w:marRight w:val="0"/>
      <w:marTop w:val="0"/>
      <w:marBottom w:val="0"/>
      <w:divBdr>
        <w:top w:val="none" w:sz="0" w:space="0" w:color="auto"/>
        <w:left w:val="none" w:sz="0" w:space="0" w:color="auto"/>
        <w:bottom w:val="none" w:sz="0" w:space="0" w:color="auto"/>
        <w:right w:val="none" w:sz="0" w:space="0" w:color="auto"/>
      </w:divBdr>
    </w:div>
    <w:div w:id="667708507">
      <w:bodyDiv w:val="1"/>
      <w:marLeft w:val="0"/>
      <w:marRight w:val="0"/>
      <w:marTop w:val="0"/>
      <w:marBottom w:val="0"/>
      <w:divBdr>
        <w:top w:val="none" w:sz="0" w:space="0" w:color="auto"/>
        <w:left w:val="none" w:sz="0" w:space="0" w:color="auto"/>
        <w:bottom w:val="none" w:sz="0" w:space="0" w:color="auto"/>
        <w:right w:val="none" w:sz="0" w:space="0" w:color="auto"/>
      </w:divBdr>
    </w:div>
    <w:div w:id="677735047">
      <w:bodyDiv w:val="1"/>
      <w:marLeft w:val="0"/>
      <w:marRight w:val="0"/>
      <w:marTop w:val="0"/>
      <w:marBottom w:val="0"/>
      <w:divBdr>
        <w:top w:val="none" w:sz="0" w:space="0" w:color="auto"/>
        <w:left w:val="none" w:sz="0" w:space="0" w:color="auto"/>
        <w:bottom w:val="none" w:sz="0" w:space="0" w:color="auto"/>
        <w:right w:val="none" w:sz="0" w:space="0" w:color="auto"/>
      </w:divBdr>
    </w:div>
    <w:div w:id="696857849">
      <w:bodyDiv w:val="1"/>
      <w:marLeft w:val="0"/>
      <w:marRight w:val="0"/>
      <w:marTop w:val="0"/>
      <w:marBottom w:val="0"/>
      <w:divBdr>
        <w:top w:val="none" w:sz="0" w:space="0" w:color="auto"/>
        <w:left w:val="none" w:sz="0" w:space="0" w:color="auto"/>
        <w:bottom w:val="none" w:sz="0" w:space="0" w:color="auto"/>
        <w:right w:val="none" w:sz="0" w:space="0" w:color="auto"/>
      </w:divBdr>
    </w:div>
    <w:div w:id="712776019">
      <w:bodyDiv w:val="1"/>
      <w:marLeft w:val="0"/>
      <w:marRight w:val="0"/>
      <w:marTop w:val="0"/>
      <w:marBottom w:val="0"/>
      <w:divBdr>
        <w:top w:val="none" w:sz="0" w:space="0" w:color="auto"/>
        <w:left w:val="none" w:sz="0" w:space="0" w:color="auto"/>
        <w:bottom w:val="none" w:sz="0" w:space="0" w:color="auto"/>
        <w:right w:val="none" w:sz="0" w:space="0" w:color="auto"/>
      </w:divBdr>
    </w:div>
    <w:div w:id="813109396">
      <w:bodyDiv w:val="1"/>
      <w:marLeft w:val="0"/>
      <w:marRight w:val="0"/>
      <w:marTop w:val="0"/>
      <w:marBottom w:val="0"/>
      <w:divBdr>
        <w:top w:val="none" w:sz="0" w:space="0" w:color="auto"/>
        <w:left w:val="none" w:sz="0" w:space="0" w:color="auto"/>
        <w:bottom w:val="none" w:sz="0" w:space="0" w:color="auto"/>
        <w:right w:val="none" w:sz="0" w:space="0" w:color="auto"/>
      </w:divBdr>
    </w:div>
    <w:div w:id="833498491">
      <w:bodyDiv w:val="1"/>
      <w:marLeft w:val="0"/>
      <w:marRight w:val="0"/>
      <w:marTop w:val="0"/>
      <w:marBottom w:val="0"/>
      <w:divBdr>
        <w:top w:val="none" w:sz="0" w:space="0" w:color="auto"/>
        <w:left w:val="none" w:sz="0" w:space="0" w:color="auto"/>
        <w:bottom w:val="none" w:sz="0" w:space="0" w:color="auto"/>
        <w:right w:val="none" w:sz="0" w:space="0" w:color="auto"/>
      </w:divBdr>
    </w:div>
    <w:div w:id="867790058">
      <w:bodyDiv w:val="1"/>
      <w:marLeft w:val="0"/>
      <w:marRight w:val="0"/>
      <w:marTop w:val="0"/>
      <w:marBottom w:val="0"/>
      <w:divBdr>
        <w:top w:val="none" w:sz="0" w:space="0" w:color="auto"/>
        <w:left w:val="none" w:sz="0" w:space="0" w:color="auto"/>
        <w:bottom w:val="none" w:sz="0" w:space="0" w:color="auto"/>
        <w:right w:val="none" w:sz="0" w:space="0" w:color="auto"/>
      </w:divBdr>
    </w:div>
    <w:div w:id="869338033">
      <w:bodyDiv w:val="1"/>
      <w:marLeft w:val="0"/>
      <w:marRight w:val="0"/>
      <w:marTop w:val="0"/>
      <w:marBottom w:val="0"/>
      <w:divBdr>
        <w:top w:val="none" w:sz="0" w:space="0" w:color="auto"/>
        <w:left w:val="none" w:sz="0" w:space="0" w:color="auto"/>
        <w:bottom w:val="none" w:sz="0" w:space="0" w:color="auto"/>
        <w:right w:val="none" w:sz="0" w:space="0" w:color="auto"/>
      </w:divBdr>
    </w:div>
    <w:div w:id="884560540">
      <w:bodyDiv w:val="1"/>
      <w:marLeft w:val="0"/>
      <w:marRight w:val="0"/>
      <w:marTop w:val="0"/>
      <w:marBottom w:val="0"/>
      <w:divBdr>
        <w:top w:val="none" w:sz="0" w:space="0" w:color="auto"/>
        <w:left w:val="none" w:sz="0" w:space="0" w:color="auto"/>
        <w:bottom w:val="none" w:sz="0" w:space="0" w:color="auto"/>
        <w:right w:val="none" w:sz="0" w:space="0" w:color="auto"/>
      </w:divBdr>
    </w:div>
    <w:div w:id="895971423">
      <w:bodyDiv w:val="1"/>
      <w:marLeft w:val="0"/>
      <w:marRight w:val="0"/>
      <w:marTop w:val="0"/>
      <w:marBottom w:val="0"/>
      <w:divBdr>
        <w:top w:val="none" w:sz="0" w:space="0" w:color="auto"/>
        <w:left w:val="none" w:sz="0" w:space="0" w:color="auto"/>
        <w:bottom w:val="none" w:sz="0" w:space="0" w:color="auto"/>
        <w:right w:val="none" w:sz="0" w:space="0" w:color="auto"/>
      </w:divBdr>
    </w:div>
    <w:div w:id="901256166">
      <w:bodyDiv w:val="1"/>
      <w:marLeft w:val="0"/>
      <w:marRight w:val="0"/>
      <w:marTop w:val="0"/>
      <w:marBottom w:val="0"/>
      <w:divBdr>
        <w:top w:val="none" w:sz="0" w:space="0" w:color="auto"/>
        <w:left w:val="none" w:sz="0" w:space="0" w:color="auto"/>
        <w:bottom w:val="none" w:sz="0" w:space="0" w:color="auto"/>
        <w:right w:val="none" w:sz="0" w:space="0" w:color="auto"/>
      </w:divBdr>
    </w:div>
    <w:div w:id="919875880">
      <w:bodyDiv w:val="1"/>
      <w:marLeft w:val="0"/>
      <w:marRight w:val="0"/>
      <w:marTop w:val="0"/>
      <w:marBottom w:val="0"/>
      <w:divBdr>
        <w:top w:val="none" w:sz="0" w:space="0" w:color="auto"/>
        <w:left w:val="none" w:sz="0" w:space="0" w:color="auto"/>
        <w:bottom w:val="none" w:sz="0" w:space="0" w:color="auto"/>
        <w:right w:val="none" w:sz="0" w:space="0" w:color="auto"/>
      </w:divBdr>
    </w:div>
    <w:div w:id="1010642713">
      <w:bodyDiv w:val="1"/>
      <w:marLeft w:val="0"/>
      <w:marRight w:val="0"/>
      <w:marTop w:val="0"/>
      <w:marBottom w:val="0"/>
      <w:divBdr>
        <w:top w:val="none" w:sz="0" w:space="0" w:color="auto"/>
        <w:left w:val="none" w:sz="0" w:space="0" w:color="auto"/>
        <w:bottom w:val="none" w:sz="0" w:space="0" w:color="auto"/>
        <w:right w:val="none" w:sz="0" w:space="0" w:color="auto"/>
      </w:divBdr>
    </w:div>
    <w:div w:id="1015113402">
      <w:bodyDiv w:val="1"/>
      <w:marLeft w:val="0"/>
      <w:marRight w:val="0"/>
      <w:marTop w:val="0"/>
      <w:marBottom w:val="0"/>
      <w:divBdr>
        <w:top w:val="none" w:sz="0" w:space="0" w:color="auto"/>
        <w:left w:val="none" w:sz="0" w:space="0" w:color="auto"/>
        <w:bottom w:val="none" w:sz="0" w:space="0" w:color="auto"/>
        <w:right w:val="none" w:sz="0" w:space="0" w:color="auto"/>
      </w:divBdr>
    </w:div>
    <w:div w:id="1035042721">
      <w:bodyDiv w:val="1"/>
      <w:marLeft w:val="0"/>
      <w:marRight w:val="0"/>
      <w:marTop w:val="0"/>
      <w:marBottom w:val="0"/>
      <w:divBdr>
        <w:top w:val="none" w:sz="0" w:space="0" w:color="auto"/>
        <w:left w:val="none" w:sz="0" w:space="0" w:color="auto"/>
        <w:bottom w:val="none" w:sz="0" w:space="0" w:color="auto"/>
        <w:right w:val="none" w:sz="0" w:space="0" w:color="auto"/>
      </w:divBdr>
    </w:div>
    <w:div w:id="1055786102">
      <w:bodyDiv w:val="1"/>
      <w:marLeft w:val="0"/>
      <w:marRight w:val="0"/>
      <w:marTop w:val="0"/>
      <w:marBottom w:val="0"/>
      <w:divBdr>
        <w:top w:val="none" w:sz="0" w:space="0" w:color="auto"/>
        <w:left w:val="none" w:sz="0" w:space="0" w:color="auto"/>
        <w:bottom w:val="none" w:sz="0" w:space="0" w:color="auto"/>
        <w:right w:val="none" w:sz="0" w:space="0" w:color="auto"/>
      </w:divBdr>
    </w:div>
    <w:div w:id="1089109981">
      <w:bodyDiv w:val="1"/>
      <w:marLeft w:val="0"/>
      <w:marRight w:val="0"/>
      <w:marTop w:val="0"/>
      <w:marBottom w:val="0"/>
      <w:divBdr>
        <w:top w:val="none" w:sz="0" w:space="0" w:color="auto"/>
        <w:left w:val="none" w:sz="0" w:space="0" w:color="auto"/>
        <w:bottom w:val="none" w:sz="0" w:space="0" w:color="auto"/>
        <w:right w:val="none" w:sz="0" w:space="0" w:color="auto"/>
      </w:divBdr>
    </w:div>
    <w:div w:id="1097554848">
      <w:bodyDiv w:val="1"/>
      <w:marLeft w:val="0"/>
      <w:marRight w:val="0"/>
      <w:marTop w:val="0"/>
      <w:marBottom w:val="0"/>
      <w:divBdr>
        <w:top w:val="none" w:sz="0" w:space="0" w:color="auto"/>
        <w:left w:val="none" w:sz="0" w:space="0" w:color="auto"/>
        <w:bottom w:val="none" w:sz="0" w:space="0" w:color="auto"/>
        <w:right w:val="none" w:sz="0" w:space="0" w:color="auto"/>
      </w:divBdr>
    </w:div>
    <w:div w:id="1157574170">
      <w:bodyDiv w:val="1"/>
      <w:marLeft w:val="0"/>
      <w:marRight w:val="0"/>
      <w:marTop w:val="0"/>
      <w:marBottom w:val="0"/>
      <w:divBdr>
        <w:top w:val="none" w:sz="0" w:space="0" w:color="auto"/>
        <w:left w:val="none" w:sz="0" w:space="0" w:color="auto"/>
        <w:bottom w:val="none" w:sz="0" w:space="0" w:color="auto"/>
        <w:right w:val="none" w:sz="0" w:space="0" w:color="auto"/>
      </w:divBdr>
    </w:div>
    <w:div w:id="1222207418">
      <w:bodyDiv w:val="1"/>
      <w:marLeft w:val="0"/>
      <w:marRight w:val="0"/>
      <w:marTop w:val="0"/>
      <w:marBottom w:val="0"/>
      <w:divBdr>
        <w:top w:val="none" w:sz="0" w:space="0" w:color="auto"/>
        <w:left w:val="none" w:sz="0" w:space="0" w:color="auto"/>
        <w:bottom w:val="none" w:sz="0" w:space="0" w:color="auto"/>
        <w:right w:val="none" w:sz="0" w:space="0" w:color="auto"/>
      </w:divBdr>
    </w:div>
    <w:div w:id="1226835495">
      <w:bodyDiv w:val="1"/>
      <w:marLeft w:val="0"/>
      <w:marRight w:val="0"/>
      <w:marTop w:val="0"/>
      <w:marBottom w:val="0"/>
      <w:divBdr>
        <w:top w:val="none" w:sz="0" w:space="0" w:color="auto"/>
        <w:left w:val="none" w:sz="0" w:space="0" w:color="auto"/>
        <w:bottom w:val="none" w:sz="0" w:space="0" w:color="auto"/>
        <w:right w:val="none" w:sz="0" w:space="0" w:color="auto"/>
      </w:divBdr>
    </w:div>
    <w:div w:id="1265190405">
      <w:bodyDiv w:val="1"/>
      <w:marLeft w:val="0"/>
      <w:marRight w:val="0"/>
      <w:marTop w:val="0"/>
      <w:marBottom w:val="0"/>
      <w:divBdr>
        <w:top w:val="none" w:sz="0" w:space="0" w:color="auto"/>
        <w:left w:val="none" w:sz="0" w:space="0" w:color="auto"/>
        <w:bottom w:val="none" w:sz="0" w:space="0" w:color="auto"/>
        <w:right w:val="none" w:sz="0" w:space="0" w:color="auto"/>
      </w:divBdr>
    </w:div>
    <w:div w:id="1278835835">
      <w:bodyDiv w:val="1"/>
      <w:marLeft w:val="0"/>
      <w:marRight w:val="0"/>
      <w:marTop w:val="0"/>
      <w:marBottom w:val="0"/>
      <w:divBdr>
        <w:top w:val="none" w:sz="0" w:space="0" w:color="auto"/>
        <w:left w:val="none" w:sz="0" w:space="0" w:color="auto"/>
        <w:bottom w:val="none" w:sz="0" w:space="0" w:color="auto"/>
        <w:right w:val="none" w:sz="0" w:space="0" w:color="auto"/>
      </w:divBdr>
    </w:div>
    <w:div w:id="1377312710">
      <w:bodyDiv w:val="1"/>
      <w:marLeft w:val="0"/>
      <w:marRight w:val="0"/>
      <w:marTop w:val="0"/>
      <w:marBottom w:val="0"/>
      <w:divBdr>
        <w:top w:val="none" w:sz="0" w:space="0" w:color="auto"/>
        <w:left w:val="none" w:sz="0" w:space="0" w:color="auto"/>
        <w:bottom w:val="none" w:sz="0" w:space="0" w:color="auto"/>
        <w:right w:val="none" w:sz="0" w:space="0" w:color="auto"/>
      </w:divBdr>
    </w:div>
    <w:div w:id="1385301206">
      <w:bodyDiv w:val="1"/>
      <w:marLeft w:val="0"/>
      <w:marRight w:val="0"/>
      <w:marTop w:val="0"/>
      <w:marBottom w:val="0"/>
      <w:divBdr>
        <w:top w:val="none" w:sz="0" w:space="0" w:color="auto"/>
        <w:left w:val="none" w:sz="0" w:space="0" w:color="auto"/>
        <w:bottom w:val="none" w:sz="0" w:space="0" w:color="auto"/>
        <w:right w:val="none" w:sz="0" w:space="0" w:color="auto"/>
      </w:divBdr>
    </w:div>
    <w:div w:id="1436945541">
      <w:bodyDiv w:val="1"/>
      <w:marLeft w:val="0"/>
      <w:marRight w:val="0"/>
      <w:marTop w:val="0"/>
      <w:marBottom w:val="0"/>
      <w:divBdr>
        <w:top w:val="none" w:sz="0" w:space="0" w:color="auto"/>
        <w:left w:val="none" w:sz="0" w:space="0" w:color="auto"/>
        <w:bottom w:val="none" w:sz="0" w:space="0" w:color="auto"/>
        <w:right w:val="none" w:sz="0" w:space="0" w:color="auto"/>
      </w:divBdr>
    </w:div>
    <w:div w:id="1453326771">
      <w:bodyDiv w:val="1"/>
      <w:marLeft w:val="0"/>
      <w:marRight w:val="0"/>
      <w:marTop w:val="0"/>
      <w:marBottom w:val="0"/>
      <w:divBdr>
        <w:top w:val="none" w:sz="0" w:space="0" w:color="auto"/>
        <w:left w:val="none" w:sz="0" w:space="0" w:color="auto"/>
        <w:bottom w:val="none" w:sz="0" w:space="0" w:color="auto"/>
        <w:right w:val="none" w:sz="0" w:space="0" w:color="auto"/>
      </w:divBdr>
    </w:div>
    <w:div w:id="1461924002">
      <w:bodyDiv w:val="1"/>
      <w:marLeft w:val="0"/>
      <w:marRight w:val="0"/>
      <w:marTop w:val="0"/>
      <w:marBottom w:val="0"/>
      <w:divBdr>
        <w:top w:val="none" w:sz="0" w:space="0" w:color="auto"/>
        <w:left w:val="none" w:sz="0" w:space="0" w:color="auto"/>
        <w:bottom w:val="none" w:sz="0" w:space="0" w:color="auto"/>
        <w:right w:val="none" w:sz="0" w:space="0" w:color="auto"/>
      </w:divBdr>
    </w:div>
    <w:div w:id="1488550638">
      <w:bodyDiv w:val="1"/>
      <w:marLeft w:val="0"/>
      <w:marRight w:val="0"/>
      <w:marTop w:val="0"/>
      <w:marBottom w:val="0"/>
      <w:divBdr>
        <w:top w:val="none" w:sz="0" w:space="0" w:color="auto"/>
        <w:left w:val="none" w:sz="0" w:space="0" w:color="auto"/>
        <w:bottom w:val="none" w:sz="0" w:space="0" w:color="auto"/>
        <w:right w:val="none" w:sz="0" w:space="0" w:color="auto"/>
      </w:divBdr>
    </w:div>
    <w:div w:id="1505631495">
      <w:bodyDiv w:val="1"/>
      <w:marLeft w:val="0"/>
      <w:marRight w:val="0"/>
      <w:marTop w:val="0"/>
      <w:marBottom w:val="0"/>
      <w:divBdr>
        <w:top w:val="none" w:sz="0" w:space="0" w:color="auto"/>
        <w:left w:val="none" w:sz="0" w:space="0" w:color="auto"/>
        <w:bottom w:val="none" w:sz="0" w:space="0" w:color="auto"/>
        <w:right w:val="none" w:sz="0" w:space="0" w:color="auto"/>
      </w:divBdr>
    </w:div>
    <w:div w:id="1541168243">
      <w:bodyDiv w:val="1"/>
      <w:marLeft w:val="0"/>
      <w:marRight w:val="0"/>
      <w:marTop w:val="0"/>
      <w:marBottom w:val="0"/>
      <w:divBdr>
        <w:top w:val="none" w:sz="0" w:space="0" w:color="auto"/>
        <w:left w:val="none" w:sz="0" w:space="0" w:color="auto"/>
        <w:bottom w:val="none" w:sz="0" w:space="0" w:color="auto"/>
        <w:right w:val="none" w:sz="0" w:space="0" w:color="auto"/>
      </w:divBdr>
    </w:div>
    <w:div w:id="1541354522">
      <w:bodyDiv w:val="1"/>
      <w:marLeft w:val="0"/>
      <w:marRight w:val="0"/>
      <w:marTop w:val="0"/>
      <w:marBottom w:val="0"/>
      <w:divBdr>
        <w:top w:val="none" w:sz="0" w:space="0" w:color="auto"/>
        <w:left w:val="none" w:sz="0" w:space="0" w:color="auto"/>
        <w:bottom w:val="none" w:sz="0" w:space="0" w:color="auto"/>
        <w:right w:val="none" w:sz="0" w:space="0" w:color="auto"/>
      </w:divBdr>
    </w:div>
    <w:div w:id="1582182210">
      <w:bodyDiv w:val="1"/>
      <w:marLeft w:val="0"/>
      <w:marRight w:val="0"/>
      <w:marTop w:val="0"/>
      <w:marBottom w:val="0"/>
      <w:divBdr>
        <w:top w:val="none" w:sz="0" w:space="0" w:color="auto"/>
        <w:left w:val="none" w:sz="0" w:space="0" w:color="auto"/>
        <w:bottom w:val="none" w:sz="0" w:space="0" w:color="auto"/>
        <w:right w:val="none" w:sz="0" w:space="0" w:color="auto"/>
      </w:divBdr>
    </w:div>
    <w:div w:id="1610619167">
      <w:bodyDiv w:val="1"/>
      <w:marLeft w:val="0"/>
      <w:marRight w:val="0"/>
      <w:marTop w:val="0"/>
      <w:marBottom w:val="0"/>
      <w:divBdr>
        <w:top w:val="none" w:sz="0" w:space="0" w:color="auto"/>
        <w:left w:val="none" w:sz="0" w:space="0" w:color="auto"/>
        <w:bottom w:val="none" w:sz="0" w:space="0" w:color="auto"/>
        <w:right w:val="none" w:sz="0" w:space="0" w:color="auto"/>
      </w:divBdr>
    </w:div>
    <w:div w:id="1621952472">
      <w:bodyDiv w:val="1"/>
      <w:marLeft w:val="0"/>
      <w:marRight w:val="0"/>
      <w:marTop w:val="0"/>
      <w:marBottom w:val="0"/>
      <w:divBdr>
        <w:top w:val="none" w:sz="0" w:space="0" w:color="auto"/>
        <w:left w:val="none" w:sz="0" w:space="0" w:color="auto"/>
        <w:bottom w:val="none" w:sz="0" w:space="0" w:color="auto"/>
        <w:right w:val="none" w:sz="0" w:space="0" w:color="auto"/>
      </w:divBdr>
    </w:div>
    <w:div w:id="1634410121">
      <w:bodyDiv w:val="1"/>
      <w:marLeft w:val="0"/>
      <w:marRight w:val="0"/>
      <w:marTop w:val="0"/>
      <w:marBottom w:val="0"/>
      <w:divBdr>
        <w:top w:val="none" w:sz="0" w:space="0" w:color="auto"/>
        <w:left w:val="none" w:sz="0" w:space="0" w:color="auto"/>
        <w:bottom w:val="none" w:sz="0" w:space="0" w:color="auto"/>
        <w:right w:val="none" w:sz="0" w:space="0" w:color="auto"/>
      </w:divBdr>
    </w:div>
    <w:div w:id="1643729126">
      <w:bodyDiv w:val="1"/>
      <w:marLeft w:val="0"/>
      <w:marRight w:val="0"/>
      <w:marTop w:val="0"/>
      <w:marBottom w:val="0"/>
      <w:divBdr>
        <w:top w:val="none" w:sz="0" w:space="0" w:color="auto"/>
        <w:left w:val="none" w:sz="0" w:space="0" w:color="auto"/>
        <w:bottom w:val="none" w:sz="0" w:space="0" w:color="auto"/>
        <w:right w:val="none" w:sz="0" w:space="0" w:color="auto"/>
      </w:divBdr>
    </w:div>
    <w:div w:id="1668358491">
      <w:bodyDiv w:val="1"/>
      <w:marLeft w:val="0"/>
      <w:marRight w:val="0"/>
      <w:marTop w:val="0"/>
      <w:marBottom w:val="0"/>
      <w:divBdr>
        <w:top w:val="none" w:sz="0" w:space="0" w:color="auto"/>
        <w:left w:val="none" w:sz="0" w:space="0" w:color="auto"/>
        <w:bottom w:val="none" w:sz="0" w:space="0" w:color="auto"/>
        <w:right w:val="none" w:sz="0" w:space="0" w:color="auto"/>
      </w:divBdr>
    </w:div>
    <w:div w:id="1679844094">
      <w:bodyDiv w:val="1"/>
      <w:marLeft w:val="0"/>
      <w:marRight w:val="0"/>
      <w:marTop w:val="0"/>
      <w:marBottom w:val="0"/>
      <w:divBdr>
        <w:top w:val="none" w:sz="0" w:space="0" w:color="auto"/>
        <w:left w:val="none" w:sz="0" w:space="0" w:color="auto"/>
        <w:bottom w:val="none" w:sz="0" w:space="0" w:color="auto"/>
        <w:right w:val="none" w:sz="0" w:space="0" w:color="auto"/>
      </w:divBdr>
    </w:div>
    <w:div w:id="1687243431">
      <w:bodyDiv w:val="1"/>
      <w:marLeft w:val="0"/>
      <w:marRight w:val="0"/>
      <w:marTop w:val="0"/>
      <w:marBottom w:val="0"/>
      <w:divBdr>
        <w:top w:val="none" w:sz="0" w:space="0" w:color="auto"/>
        <w:left w:val="none" w:sz="0" w:space="0" w:color="auto"/>
        <w:bottom w:val="none" w:sz="0" w:space="0" w:color="auto"/>
        <w:right w:val="none" w:sz="0" w:space="0" w:color="auto"/>
      </w:divBdr>
    </w:div>
    <w:div w:id="1690058032">
      <w:bodyDiv w:val="1"/>
      <w:marLeft w:val="0"/>
      <w:marRight w:val="0"/>
      <w:marTop w:val="0"/>
      <w:marBottom w:val="0"/>
      <w:divBdr>
        <w:top w:val="none" w:sz="0" w:space="0" w:color="auto"/>
        <w:left w:val="none" w:sz="0" w:space="0" w:color="auto"/>
        <w:bottom w:val="none" w:sz="0" w:space="0" w:color="auto"/>
        <w:right w:val="none" w:sz="0" w:space="0" w:color="auto"/>
      </w:divBdr>
    </w:div>
    <w:div w:id="1700428955">
      <w:bodyDiv w:val="1"/>
      <w:marLeft w:val="0"/>
      <w:marRight w:val="0"/>
      <w:marTop w:val="0"/>
      <w:marBottom w:val="0"/>
      <w:divBdr>
        <w:top w:val="none" w:sz="0" w:space="0" w:color="auto"/>
        <w:left w:val="none" w:sz="0" w:space="0" w:color="auto"/>
        <w:bottom w:val="none" w:sz="0" w:space="0" w:color="auto"/>
        <w:right w:val="none" w:sz="0" w:space="0" w:color="auto"/>
      </w:divBdr>
    </w:div>
    <w:div w:id="1789928652">
      <w:bodyDiv w:val="1"/>
      <w:marLeft w:val="0"/>
      <w:marRight w:val="0"/>
      <w:marTop w:val="0"/>
      <w:marBottom w:val="0"/>
      <w:divBdr>
        <w:top w:val="none" w:sz="0" w:space="0" w:color="auto"/>
        <w:left w:val="none" w:sz="0" w:space="0" w:color="auto"/>
        <w:bottom w:val="none" w:sz="0" w:space="0" w:color="auto"/>
        <w:right w:val="none" w:sz="0" w:space="0" w:color="auto"/>
      </w:divBdr>
    </w:div>
    <w:div w:id="1815684324">
      <w:bodyDiv w:val="1"/>
      <w:marLeft w:val="0"/>
      <w:marRight w:val="0"/>
      <w:marTop w:val="0"/>
      <w:marBottom w:val="0"/>
      <w:divBdr>
        <w:top w:val="none" w:sz="0" w:space="0" w:color="auto"/>
        <w:left w:val="none" w:sz="0" w:space="0" w:color="auto"/>
        <w:bottom w:val="none" w:sz="0" w:space="0" w:color="auto"/>
        <w:right w:val="none" w:sz="0" w:space="0" w:color="auto"/>
      </w:divBdr>
    </w:div>
    <w:div w:id="1835876500">
      <w:bodyDiv w:val="1"/>
      <w:marLeft w:val="0"/>
      <w:marRight w:val="0"/>
      <w:marTop w:val="0"/>
      <w:marBottom w:val="0"/>
      <w:divBdr>
        <w:top w:val="none" w:sz="0" w:space="0" w:color="auto"/>
        <w:left w:val="none" w:sz="0" w:space="0" w:color="auto"/>
        <w:bottom w:val="none" w:sz="0" w:space="0" w:color="auto"/>
        <w:right w:val="none" w:sz="0" w:space="0" w:color="auto"/>
      </w:divBdr>
    </w:div>
    <w:div w:id="1879202240">
      <w:bodyDiv w:val="1"/>
      <w:marLeft w:val="0"/>
      <w:marRight w:val="0"/>
      <w:marTop w:val="0"/>
      <w:marBottom w:val="0"/>
      <w:divBdr>
        <w:top w:val="none" w:sz="0" w:space="0" w:color="auto"/>
        <w:left w:val="none" w:sz="0" w:space="0" w:color="auto"/>
        <w:bottom w:val="none" w:sz="0" w:space="0" w:color="auto"/>
        <w:right w:val="none" w:sz="0" w:space="0" w:color="auto"/>
      </w:divBdr>
    </w:div>
    <w:div w:id="1885674276">
      <w:bodyDiv w:val="1"/>
      <w:marLeft w:val="0"/>
      <w:marRight w:val="0"/>
      <w:marTop w:val="0"/>
      <w:marBottom w:val="0"/>
      <w:divBdr>
        <w:top w:val="none" w:sz="0" w:space="0" w:color="auto"/>
        <w:left w:val="none" w:sz="0" w:space="0" w:color="auto"/>
        <w:bottom w:val="none" w:sz="0" w:space="0" w:color="auto"/>
        <w:right w:val="none" w:sz="0" w:space="0" w:color="auto"/>
      </w:divBdr>
    </w:div>
    <w:div w:id="1982491436">
      <w:bodyDiv w:val="1"/>
      <w:marLeft w:val="0"/>
      <w:marRight w:val="0"/>
      <w:marTop w:val="0"/>
      <w:marBottom w:val="0"/>
      <w:divBdr>
        <w:top w:val="none" w:sz="0" w:space="0" w:color="auto"/>
        <w:left w:val="none" w:sz="0" w:space="0" w:color="auto"/>
        <w:bottom w:val="none" w:sz="0" w:space="0" w:color="auto"/>
        <w:right w:val="none" w:sz="0" w:space="0" w:color="auto"/>
      </w:divBdr>
    </w:div>
    <w:div w:id="1998919021">
      <w:bodyDiv w:val="1"/>
      <w:marLeft w:val="0"/>
      <w:marRight w:val="0"/>
      <w:marTop w:val="0"/>
      <w:marBottom w:val="0"/>
      <w:divBdr>
        <w:top w:val="none" w:sz="0" w:space="0" w:color="auto"/>
        <w:left w:val="none" w:sz="0" w:space="0" w:color="auto"/>
        <w:bottom w:val="none" w:sz="0" w:space="0" w:color="auto"/>
        <w:right w:val="none" w:sz="0" w:space="0" w:color="auto"/>
      </w:divBdr>
    </w:div>
    <w:div w:id="2009867962">
      <w:bodyDiv w:val="1"/>
      <w:marLeft w:val="0"/>
      <w:marRight w:val="0"/>
      <w:marTop w:val="0"/>
      <w:marBottom w:val="0"/>
      <w:divBdr>
        <w:top w:val="none" w:sz="0" w:space="0" w:color="auto"/>
        <w:left w:val="none" w:sz="0" w:space="0" w:color="auto"/>
        <w:bottom w:val="none" w:sz="0" w:space="0" w:color="auto"/>
        <w:right w:val="none" w:sz="0" w:space="0" w:color="auto"/>
      </w:divBdr>
    </w:div>
    <w:div w:id="2018606551">
      <w:bodyDiv w:val="1"/>
      <w:marLeft w:val="0"/>
      <w:marRight w:val="0"/>
      <w:marTop w:val="0"/>
      <w:marBottom w:val="0"/>
      <w:divBdr>
        <w:top w:val="none" w:sz="0" w:space="0" w:color="auto"/>
        <w:left w:val="none" w:sz="0" w:space="0" w:color="auto"/>
        <w:bottom w:val="none" w:sz="0" w:space="0" w:color="auto"/>
        <w:right w:val="none" w:sz="0" w:space="0" w:color="auto"/>
      </w:divBdr>
    </w:div>
    <w:div w:id="2026442529">
      <w:bodyDiv w:val="1"/>
      <w:marLeft w:val="0"/>
      <w:marRight w:val="0"/>
      <w:marTop w:val="0"/>
      <w:marBottom w:val="0"/>
      <w:divBdr>
        <w:top w:val="none" w:sz="0" w:space="0" w:color="auto"/>
        <w:left w:val="none" w:sz="0" w:space="0" w:color="auto"/>
        <w:bottom w:val="none" w:sz="0" w:space="0" w:color="auto"/>
        <w:right w:val="none" w:sz="0" w:space="0" w:color="auto"/>
      </w:divBdr>
    </w:div>
    <w:div w:id="2046054949">
      <w:bodyDiv w:val="1"/>
      <w:marLeft w:val="0"/>
      <w:marRight w:val="0"/>
      <w:marTop w:val="0"/>
      <w:marBottom w:val="0"/>
      <w:divBdr>
        <w:top w:val="none" w:sz="0" w:space="0" w:color="auto"/>
        <w:left w:val="none" w:sz="0" w:space="0" w:color="auto"/>
        <w:bottom w:val="none" w:sz="0" w:space="0" w:color="auto"/>
        <w:right w:val="none" w:sz="0" w:space="0" w:color="auto"/>
      </w:divBdr>
    </w:div>
    <w:div w:id="2101831680">
      <w:bodyDiv w:val="1"/>
      <w:marLeft w:val="0"/>
      <w:marRight w:val="0"/>
      <w:marTop w:val="0"/>
      <w:marBottom w:val="0"/>
      <w:divBdr>
        <w:top w:val="none" w:sz="0" w:space="0" w:color="auto"/>
        <w:left w:val="none" w:sz="0" w:space="0" w:color="auto"/>
        <w:bottom w:val="none" w:sz="0" w:space="0" w:color="auto"/>
        <w:right w:val="none" w:sz="0" w:space="0" w:color="auto"/>
      </w:divBdr>
    </w:div>
    <w:div w:id="210222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gr/tv/press-ro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tar.gr/tv/seires/nomos-kai-taxi-eidiki-omada-law-and-order-svu/" TargetMode="External"/><Relationship Id="rId4" Type="http://schemas.openxmlformats.org/officeDocument/2006/relationships/settings" Target="settings.xml"/><Relationship Id="rId9" Type="http://schemas.openxmlformats.org/officeDocument/2006/relationships/hyperlink" Target="https://youtu.be/-aITG2fjz4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314CE-7F85-43C8-BF9D-C7947F73A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6538</TotalTime>
  <Pages>6</Pages>
  <Words>1500</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592</cp:revision>
  <cp:lastPrinted>2017-09-25T15:48:00Z</cp:lastPrinted>
  <dcterms:created xsi:type="dcterms:W3CDTF">2018-08-29T10:21:00Z</dcterms:created>
  <dcterms:modified xsi:type="dcterms:W3CDTF">2021-09-13T10:47:00Z</dcterms:modified>
</cp:coreProperties>
</file>