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02A9" w14:textId="7CA3B9B6" w:rsidR="00701FD7" w:rsidRPr="007B0BE8" w:rsidRDefault="00701FD7" w:rsidP="004D139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018673D" w14:textId="77777777" w:rsidR="009C447A" w:rsidRPr="004D1390" w:rsidRDefault="009C447A" w:rsidP="004D139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7F836A5" w14:textId="11102C9C" w:rsidR="00BE4518" w:rsidRPr="00F03EB8" w:rsidRDefault="00701FD7" w:rsidP="004D1390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F25987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16643D"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1C2699"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584510" w:rsidRPr="00706D78">
        <w:rPr>
          <w:rFonts w:cstheme="minorHAnsi"/>
          <w:b/>
          <w:color w:val="262626" w:themeColor="text1" w:themeTint="D9"/>
          <w:sz w:val="26"/>
          <w:szCs w:val="26"/>
        </w:rPr>
        <w:t>8</w:t>
      </w:r>
      <w:r w:rsidR="00FB0259" w:rsidRPr="004D1390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F25987" w:rsidRPr="00F03EB8">
        <w:rPr>
          <w:rFonts w:cstheme="minorHAnsi"/>
          <w:b/>
          <w:color w:val="262626" w:themeColor="text1" w:themeTint="D9"/>
          <w:sz w:val="26"/>
          <w:szCs w:val="26"/>
        </w:rPr>
        <w:t>9</w:t>
      </w:r>
      <w:r w:rsidR="00A41BD3" w:rsidRPr="004D1390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D859B8" w:rsidRPr="004D1390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F25987" w:rsidRPr="00F03EB8">
        <w:rPr>
          <w:rFonts w:cstheme="minorHAnsi"/>
          <w:b/>
          <w:color w:val="262626" w:themeColor="text1" w:themeTint="D9"/>
          <w:sz w:val="26"/>
          <w:szCs w:val="26"/>
        </w:rPr>
        <w:t>2</w:t>
      </w:r>
    </w:p>
    <w:p w14:paraId="04139D7C" w14:textId="77777777" w:rsidR="004459BF" w:rsidRPr="004D1390" w:rsidRDefault="00BE4518" w:rsidP="004D1390">
      <w:pPr>
        <w:spacing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 w:rsidRPr="004D1390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1FD24EB5" wp14:editId="310EAA43">
            <wp:simplePos x="0" y="0"/>
            <wp:positionH relativeFrom="margin">
              <wp:posOffset>1556385</wp:posOffset>
            </wp:positionH>
            <wp:positionV relativeFrom="page">
              <wp:posOffset>1542662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D4528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69A308B0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2E913D34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14E5B1A2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038606B4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0AA2768B" w14:textId="15AA5B09" w:rsidR="002057B0" w:rsidRPr="004D1390" w:rsidRDefault="002057B0" w:rsidP="002057B0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4D1390">
        <w:rPr>
          <w:rFonts w:cstheme="minorHAnsi"/>
          <w:b/>
          <w:color w:val="262626" w:themeColor="text1" w:themeTint="D9"/>
          <w:sz w:val="26"/>
          <w:szCs w:val="26"/>
          <w:u w:val="single"/>
        </w:rPr>
        <w:t>Ανακοίνωση</w:t>
      </w:r>
    </w:p>
    <w:p w14:paraId="1D74DC6B" w14:textId="0A38FBAB" w:rsidR="004D1390" w:rsidRPr="007B0BE8" w:rsidRDefault="00F03EB8" w:rsidP="00584510">
      <w:pPr>
        <w:spacing w:after="0" w:line="240" w:lineRule="auto"/>
        <w:jc w:val="center"/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</w:pPr>
      <w:r w:rsidRPr="00F03EB8">
        <w:rPr>
          <w:b/>
          <w:bCs/>
          <w:sz w:val="26"/>
          <w:szCs w:val="26"/>
          <w:u w:val="single"/>
        </w:rPr>
        <w:t xml:space="preserve">Συνεργασία </w:t>
      </w:r>
      <w:r w:rsidR="007B0BE8">
        <w:rPr>
          <w:b/>
          <w:bCs/>
          <w:sz w:val="26"/>
          <w:szCs w:val="26"/>
          <w:u w:val="single"/>
          <w:lang w:val="en-US"/>
        </w:rPr>
        <w:t>Star</w:t>
      </w:r>
      <w:r w:rsidRPr="00F03EB8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–</w:t>
      </w:r>
      <w:r w:rsidRPr="00F03EB8">
        <w:rPr>
          <w:b/>
          <w:bCs/>
          <w:sz w:val="26"/>
          <w:szCs w:val="26"/>
          <w:u w:val="single"/>
        </w:rPr>
        <w:t xml:space="preserve"> </w:t>
      </w:r>
      <w:r w:rsidR="007B0BE8">
        <w:rPr>
          <w:b/>
          <w:bCs/>
          <w:sz w:val="26"/>
          <w:szCs w:val="26"/>
          <w:u w:val="single"/>
          <w:lang w:val="en-US"/>
        </w:rPr>
        <w:t>GPO</w:t>
      </w:r>
    </w:p>
    <w:p w14:paraId="1527957D" w14:textId="77777777" w:rsidR="00584510" w:rsidRDefault="00584510" w:rsidP="00584510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584510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1E215682" w14:textId="09B2BCAE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25987">
        <w:rPr>
          <w:rFonts w:cstheme="minorHAnsi"/>
          <w:sz w:val="26"/>
          <w:szCs w:val="26"/>
        </w:rPr>
        <w:t xml:space="preserve">Με ιδιαίτερη χαρά και ικανοποίηση, το </w:t>
      </w:r>
      <w:r w:rsidRPr="00F25987">
        <w:rPr>
          <w:rFonts w:cstheme="minorHAnsi"/>
          <w:b/>
          <w:bCs/>
          <w:sz w:val="26"/>
          <w:szCs w:val="26"/>
          <w:lang w:val="en-US"/>
        </w:rPr>
        <w:t>Star</w:t>
      </w:r>
      <w:r w:rsidRPr="00F25987">
        <w:rPr>
          <w:rFonts w:cstheme="minorHAnsi"/>
          <w:sz w:val="26"/>
          <w:szCs w:val="26"/>
        </w:rPr>
        <w:t xml:space="preserve">, ανακοινώνει την έναρξη της συνεργασίας του με την εταιρία ερευνών, </w:t>
      </w:r>
      <w:r w:rsidRPr="00F25987">
        <w:rPr>
          <w:rFonts w:cstheme="minorHAnsi"/>
          <w:b/>
          <w:bCs/>
          <w:sz w:val="26"/>
          <w:szCs w:val="26"/>
          <w:lang w:val="en-US"/>
        </w:rPr>
        <w:t>GPO</w:t>
      </w:r>
      <w:r w:rsidRPr="00F25987">
        <w:rPr>
          <w:rFonts w:cstheme="minorHAnsi"/>
          <w:sz w:val="26"/>
          <w:szCs w:val="26"/>
        </w:rPr>
        <w:t>.</w:t>
      </w:r>
    </w:p>
    <w:p w14:paraId="00008056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E48252E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25987">
        <w:rPr>
          <w:rFonts w:cstheme="minorHAnsi"/>
          <w:sz w:val="26"/>
          <w:szCs w:val="26"/>
        </w:rPr>
        <w:t xml:space="preserve">Η </w:t>
      </w:r>
      <w:r w:rsidRPr="00F25987">
        <w:rPr>
          <w:rFonts w:cstheme="minorHAnsi"/>
          <w:sz w:val="26"/>
          <w:szCs w:val="26"/>
          <w:lang w:val="en-US"/>
        </w:rPr>
        <w:t>GPO</w:t>
      </w:r>
      <w:r w:rsidRPr="00F25987">
        <w:rPr>
          <w:rFonts w:cstheme="minorHAnsi"/>
          <w:sz w:val="26"/>
          <w:szCs w:val="26"/>
        </w:rPr>
        <w:t xml:space="preserve"> ιδρύθηκε το 1999 και είναι Ανώνυμη εταιρία έρευνας, επικοινωνίας, μελετών και συμβουλευτικών υπηρεσιών. Ακολουθώντας τις σύγχρονες, πιστοποιημένες μεθόδους ποιοτικών και ποσοτικών ερευνών και δημοσκοπήσεων η </w:t>
      </w:r>
      <w:r w:rsidRPr="00F25987">
        <w:rPr>
          <w:rFonts w:cstheme="minorHAnsi"/>
          <w:sz w:val="26"/>
          <w:szCs w:val="26"/>
          <w:lang w:val="en-US"/>
        </w:rPr>
        <w:t>GPO</w:t>
      </w:r>
      <w:r w:rsidRPr="00F25987">
        <w:rPr>
          <w:rFonts w:cstheme="minorHAnsi"/>
          <w:sz w:val="26"/>
          <w:szCs w:val="26"/>
        </w:rPr>
        <w:t xml:space="preserve"> είναι μέλος της </w:t>
      </w:r>
      <w:r w:rsidRPr="00F25987">
        <w:rPr>
          <w:rFonts w:cstheme="minorHAnsi"/>
          <w:sz w:val="26"/>
          <w:szCs w:val="26"/>
          <w:lang w:val="en-US"/>
        </w:rPr>
        <w:t>ESOMAR</w:t>
      </w:r>
      <w:r w:rsidRPr="00F25987">
        <w:rPr>
          <w:rFonts w:cstheme="minorHAnsi"/>
          <w:sz w:val="26"/>
          <w:szCs w:val="26"/>
        </w:rPr>
        <w:t xml:space="preserve"> και εφαρμόζει όλες τις επιστημονικές μεθόδους και τους κανόνες δεοντολογίας του ΣΕΔΕΑ τόσο κατά τη διεξαγωγή της έρευνας, όσο και για την ερμηνεία, εμπιστευτικότητα, παρουσίαση και δημοσίευση στοιχείων και αποτελεσμάτων.</w:t>
      </w:r>
    </w:p>
    <w:p w14:paraId="20C7298F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3921E08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25987">
        <w:rPr>
          <w:rFonts w:cstheme="minorHAnsi"/>
          <w:sz w:val="26"/>
          <w:szCs w:val="26"/>
        </w:rPr>
        <w:t xml:space="preserve">Με την 20ετή και πλέον, εμπειρία της, στον χώρο των ερευνών κοινής γνώμης, θα αποτελέσει έναν πολύτιμο «σύμμαχο» του </w:t>
      </w:r>
      <w:r w:rsidRPr="00F25987">
        <w:rPr>
          <w:rFonts w:cstheme="minorHAnsi"/>
          <w:sz w:val="26"/>
          <w:szCs w:val="26"/>
          <w:lang w:val="en-US"/>
        </w:rPr>
        <w:t>Star</w:t>
      </w:r>
      <w:r w:rsidRPr="00F25987">
        <w:rPr>
          <w:rFonts w:cstheme="minorHAnsi"/>
          <w:sz w:val="26"/>
          <w:szCs w:val="26"/>
        </w:rPr>
        <w:t xml:space="preserve"> μέσα σε ένα εγχώριο, αλλά και διεθνές περιβάλλον, γεμάτο γεγονότα που επηρεάζουν την καθημερινότητα των πολιτών. </w:t>
      </w:r>
    </w:p>
    <w:p w14:paraId="6796CC88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F315D04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25987">
        <w:rPr>
          <w:rFonts w:cstheme="minorHAnsi"/>
          <w:sz w:val="26"/>
          <w:szCs w:val="26"/>
        </w:rPr>
        <w:t xml:space="preserve">Η </w:t>
      </w:r>
      <w:r w:rsidRPr="00F25987">
        <w:rPr>
          <w:rFonts w:cstheme="minorHAnsi"/>
          <w:sz w:val="26"/>
          <w:szCs w:val="26"/>
          <w:lang w:val="en-US"/>
        </w:rPr>
        <w:t>GPO</w:t>
      </w:r>
      <w:r w:rsidRPr="00F25987">
        <w:rPr>
          <w:rFonts w:cstheme="minorHAnsi"/>
          <w:sz w:val="26"/>
          <w:szCs w:val="26"/>
        </w:rPr>
        <w:t xml:space="preserve"> θα αναλάβει τη διεξαγωγή πολιτικών ερευνών για λογαριασμό των Ειδήσεων του </w:t>
      </w:r>
      <w:r w:rsidRPr="00F25987">
        <w:rPr>
          <w:rFonts w:cstheme="minorHAnsi"/>
          <w:sz w:val="26"/>
          <w:szCs w:val="26"/>
          <w:lang w:val="en-US"/>
        </w:rPr>
        <w:t>Star</w:t>
      </w:r>
      <w:r w:rsidRPr="00F25987">
        <w:rPr>
          <w:rFonts w:cstheme="minorHAnsi"/>
          <w:sz w:val="26"/>
          <w:szCs w:val="26"/>
        </w:rPr>
        <w:t xml:space="preserve">, οι οποίες σε τακτά χρονικά διαστήματα θα παρουσιάζονται από τον </w:t>
      </w:r>
      <w:r w:rsidRPr="00F25987">
        <w:rPr>
          <w:rFonts w:cstheme="minorHAnsi"/>
          <w:b/>
          <w:bCs/>
          <w:sz w:val="26"/>
          <w:szCs w:val="26"/>
        </w:rPr>
        <w:t>Διευθυντή Ερευνών</w:t>
      </w:r>
      <w:r w:rsidRPr="00F25987">
        <w:rPr>
          <w:rFonts w:cstheme="minorHAnsi"/>
          <w:sz w:val="26"/>
          <w:szCs w:val="26"/>
        </w:rPr>
        <w:t xml:space="preserve"> της Εταιρίας, </w:t>
      </w:r>
      <w:r w:rsidRPr="00F25987">
        <w:rPr>
          <w:rFonts w:cstheme="minorHAnsi"/>
          <w:b/>
          <w:bCs/>
          <w:sz w:val="26"/>
          <w:szCs w:val="26"/>
        </w:rPr>
        <w:t>Αντώνη Παπαργύρη</w:t>
      </w:r>
      <w:r w:rsidRPr="00F25987">
        <w:rPr>
          <w:rFonts w:cstheme="minorHAnsi"/>
          <w:sz w:val="26"/>
          <w:szCs w:val="26"/>
        </w:rPr>
        <w:t xml:space="preserve"> και θα αναλύονται μέσα από το Κεντρικό Δελτίο Ειδήσεων του </w:t>
      </w:r>
      <w:r w:rsidRPr="00F25987">
        <w:rPr>
          <w:rFonts w:cstheme="minorHAnsi"/>
          <w:sz w:val="26"/>
          <w:szCs w:val="26"/>
          <w:lang w:val="en-US"/>
        </w:rPr>
        <w:t>Star</w:t>
      </w:r>
      <w:r w:rsidRPr="00F25987">
        <w:rPr>
          <w:rFonts w:cstheme="minorHAnsi"/>
          <w:sz w:val="26"/>
          <w:szCs w:val="26"/>
        </w:rPr>
        <w:t xml:space="preserve">, με τη </w:t>
      </w:r>
      <w:r w:rsidRPr="00F25987">
        <w:rPr>
          <w:rFonts w:cstheme="minorHAnsi"/>
          <w:b/>
          <w:bCs/>
          <w:sz w:val="26"/>
          <w:szCs w:val="26"/>
        </w:rPr>
        <w:t xml:space="preserve">Μάρα </w:t>
      </w:r>
      <w:proofErr w:type="spellStart"/>
      <w:r w:rsidRPr="00F25987">
        <w:rPr>
          <w:rFonts w:cstheme="minorHAnsi"/>
          <w:b/>
          <w:bCs/>
          <w:sz w:val="26"/>
          <w:szCs w:val="26"/>
        </w:rPr>
        <w:t>Ζαχαρέα</w:t>
      </w:r>
      <w:proofErr w:type="spellEnd"/>
      <w:r w:rsidRPr="00F25987">
        <w:rPr>
          <w:rFonts w:cstheme="minorHAnsi"/>
          <w:sz w:val="26"/>
          <w:szCs w:val="26"/>
        </w:rPr>
        <w:t xml:space="preserve"> και το δημοσιογραφικό δυναμικό του σταθμού. </w:t>
      </w:r>
    </w:p>
    <w:p w14:paraId="43CA339A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F2A69EC" w14:textId="2213CAE4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25987">
        <w:rPr>
          <w:rFonts w:cstheme="minorHAnsi"/>
          <w:sz w:val="26"/>
          <w:szCs w:val="26"/>
        </w:rPr>
        <w:t xml:space="preserve">Η συμβολή της εταιρίας στην ενημέρωση της κοινής γνώμης, και στην ανάλυση των τάσεων της κοινωνίας, θα είναι πολύ σημαντική σε μία προεκλογική χρονιά. </w:t>
      </w:r>
      <w:r w:rsidRPr="00F25987">
        <w:rPr>
          <w:rFonts w:cstheme="minorHAnsi"/>
          <w:strike/>
          <w:sz w:val="26"/>
          <w:szCs w:val="26"/>
        </w:rPr>
        <w:t xml:space="preserve"> </w:t>
      </w:r>
    </w:p>
    <w:p w14:paraId="592E4771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37F486" w14:textId="6C74467E" w:rsidR="00584510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25987">
        <w:rPr>
          <w:rFonts w:cstheme="minorHAnsi"/>
          <w:sz w:val="26"/>
          <w:szCs w:val="26"/>
        </w:rPr>
        <w:t xml:space="preserve">Το </w:t>
      </w:r>
      <w:r w:rsidRPr="00F25987">
        <w:rPr>
          <w:rFonts w:cstheme="minorHAnsi"/>
          <w:sz w:val="26"/>
          <w:szCs w:val="26"/>
          <w:lang w:val="en-US"/>
        </w:rPr>
        <w:t>Star</w:t>
      </w:r>
      <w:r w:rsidRPr="00F25987">
        <w:rPr>
          <w:rFonts w:cstheme="minorHAnsi"/>
          <w:sz w:val="26"/>
          <w:szCs w:val="26"/>
        </w:rPr>
        <w:t xml:space="preserve"> καλωσορίζει την </w:t>
      </w:r>
      <w:r w:rsidRPr="00F25987">
        <w:rPr>
          <w:rFonts w:cstheme="minorHAnsi"/>
          <w:sz w:val="26"/>
          <w:szCs w:val="26"/>
          <w:lang w:val="en-US"/>
        </w:rPr>
        <w:t>GPO</w:t>
      </w:r>
      <w:r w:rsidRPr="00F25987">
        <w:rPr>
          <w:rFonts w:cstheme="minorHAnsi"/>
          <w:sz w:val="26"/>
          <w:szCs w:val="26"/>
        </w:rPr>
        <w:t xml:space="preserve"> και τους ανθρώπους της και εκφράζει τη βεβαιότητα ότι η συνεργασία θα στεφθεί με απόλυτη επιτυχία. </w:t>
      </w:r>
    </w:p>
    <w:p w14:paraId="43C1317B" w14:textId="77777777" w:rsidR="00F25987" w:rsidRPr="00F25987" w:rsidRDefault="00F25987" w:rsidP="00F2598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7E3FB8C" w14:textId="7E4EC25C" w:rsidR="004D1390" w:rsidRPr="00F25987" w:rsidRDefault="004D1390" w:rsidP="00F25987">
      <w:pPr>
        <w:spacing w:after="0" w:line="240" w:lineRule="auto"/>
        <w:ind w:left="4320" w:firstLine="720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F25987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65D6571C" w14:textId="7B33B4F9" w:rsidR="009318A5" w:rsidRPr="00F25987" w:rsidRDefault="004D1390" w:rsidP="00F2598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F25987">
        <w:rPr>
          <w:rFonts w:cstheme="minorHAnsi"/>
          <w:color w:val="262626" w:themeColor="text1" w:themeTint="D9"/>
          <w:sz w:val="26"/>
          <w:szCs w:val="26"/>
        </w:rPr>
        <w:tab/>
      </w:r>
      <w:r w:rsidRPr="00F25987">
        <w:rPr>
          <w:rFonts w:cstheme="minorHAnsi"/>
          <w:color w:val="262626" w:themeColor="text1" w:themeTint="D9"/>
          <w:sz w:val="26"/>
          <w:szCs w:val="26"/>
        </w:rPr>
        <w:tab/>
      </w:r>
      <w:r w:rsidRPr="00F25987">
        <w:rPr>
          <w:rFonts w:cstheme="minorHAnsi"/>
          <w:color w:val="262626" w:themeColor="text1" w:themeTint="D9"/>
          <w:sz w:val="26"/>
          <w:szCs w:val="26"/>
        </w:rPr>
        <w:tab/>
      </w:r>
      <w:r w:rsidRPr="00F25987">
        <w:rPr>
          <w:rFonts w:cstheme="minorHAnsi"/>
          <w:color w:val="262626" w:themeColor="text1" w:themeTint="D9"/>
          <w:sz w:val="26"/>
          <w:szCs w:val="26"/>
        </w:rPr>
        <w:tab/>
      </w:r>
      <w:r w:rsidRPr="00F25987">
        <w:rPr>
          <w:rFonts w:cstheme="minorHAnsi"/>
          <w:color w:val="262626" w:themeColor="text1" w:themeTint="D9"/>
          <w:sz w:val="26"/>
          <w:szCs w:val="26"/>
        </w:rPr>
        <w:tab/>
      </w:r>
      <w:r w:rsidRPr="00F25987">
        <w:rPr>
          <w:rFonts w:cstheme="minorHAns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sectPr w:rsidR="009318A5" w:rsidRPr="00F25987" w:rsidSect="00FB31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1C42" w14:textId="77777777" w:rsidR="00ED044F" w:rsidRDefault="00ED044F" w:rsidP="006F3774">
      <w:pPr>
        <w:spacing w:after="0" w:line="240" w:lineRule="auto"/>
      </w:pPr>
      <w:r>
        <w:separator/>
      </w:r>
    </w:p>
  </w:endnote>
  <w:endnote w:type="continuationSeparator" w:id="0">
    <w:p w14:paraId="789E55A4" w14:textId="77777777" w:rsidR="00ED044F" w:rsidRDefault="00ED044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0AC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3A82024" wp14:editId="23E5E54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E8951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6518" w14:textId="77777777" w:rsidR="00ED044F" w:rsidRDefault="00ED044F" w:rsidP="006F3774">
      <w:pPr>
        <w:spacing w:after="0" w:line="240" w:lineRule="auto"/>
      </w:pPr>
      <w:r>
        <w:separator/>
      </w:r>
    </w:p>
  </w:footnote>
  <w:footnote w:type="continuationSeparator" w:id="0">
    <w:p w14:paraId="4356EE6B" w14:textId="77777777" w:rsidR="00ED044F" w:rsidRDefault="00ED044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B386" w14:textId="77777777" w:rsidR="006F3774" w:rsidRDefault="007B0BE8">
    <w:pPr>
      <w:pStyle w:val="Header"/>
    </w:pPr>
    <w:r>
      <w:rPr>
        <w:noProof/>
      </w:rPr>
      <w:pict w14:anchorId="22FFE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170" w14:textId="77777777" w:rsidR="006F3774" w:rsidRDefault="007B0BE8">
    <w:pPr>
      <w:pStyle w:val="Header"/>
    </w:pPr>
    <w:r>
      <w:rPr>
        <w:noProof/>
      </w:rPr>
      <w:pict w14:anchorId="4EC05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17CB" w14:textId="77777777" w:rsidR="006F3774" w:rsidRDefault="007B0BE8">
    <w:pPr>
      <w:pStyle w:val="Header"/>
    </w:pPr>
    <w:r>
      <w:rPr>
        <w:noProof/>
      </w:rPr>
      <w:pict w14:anchorId="459A0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2.1pt;height:146.15pt" o:bullet="t">
        <v:imagedata r:id="rId1" o:title="185921__new-year-new-year-christmas-christmas-holiday-star-gold-jewelry-white-background_p"/>
      </v:shape>
    </w:pict>
  </w:numPicBullet>
  <w:abstractNum w:abstractNumId="0" w15:restartNumberingAfterBreak="0">
    <w:nsid w:val="1CBD2894"/>
    <w:multiLevelType w:val="hybridMultilevel"/>
    <w:tmpl w:val="C3E26DF0"/>
    <w:lvl w:ilvl="0" w:tplc="3A2646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352"/>
    <w:multiLevelType w:val="hybridMultilevel"/>
    <w:tmpl w:val="79ECF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0B48"/>
    <w:multiLevelType w:val="hybridMultilevel"/>
    <w:tmpl w:val="3000F6C6"/>
    <w:lvl w:ilvl="0" w:tplc="B70C007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7F2"/>
    <w:multiLevelType w:val="hybridMultilevel"/>
    <w:tmpl w:val="99E8FF60"/>
    <w:lvl w:ilvl="0" w:tplc="B0564B8C">
      <w:start w:val="1"/>
      <w:numFmt w:val="decimal"/>
      <w:lvlText w:val="%1-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38C3"/>
    <w:multiLevelType w:val="hybridMultilevel"/>
    <w:tmpl w:val="F36E4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876316A"/>
    <w:multiLevelType w:val="hybridMultilevel"/>
    <w:tmpl w:val="EF901A4E"/>
    <w:lvl w:ilvl="0" w:tplc="E96C9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257FB"/>
    <w:multiLevelType w:val="hybridMultilevel"/>
    <w:tmpl w:val="F74CB96E"/>
    <w:lvl w:ilvl="0" w:tplc="F6E0B8FE"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800F57"/>
    <w:multiLevelType w:val="hybridMultilevel"/>
    <w:tmpl w:val="758E3ACC"/>
    <w:lvl w:ilvl="0" w:tplc="3A2646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6379">
    <w:abstractNumId w:val="5"/>
  </w:num>
  <w:num w:numId="2" w16cid:durableId="2115129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503951">
    <w:abstractNumId w:val="0"/>
  </w:num>
  <w:num w:numId="4" w16cid:durableId="267275670">
    <w:abstractNumId w:val="8"/>
  </w:num>
  <w:num w:numId="5" w16cid:durableId="1924561571">
    <w:abstractNumId w:val="2"/>
  </w:num>
  <w:num w:numId="6" w16cid:durableId="931888646">
    <w:abstractNumId w:val="3"/>
  </w:num>
  <w:num w:numId="7" w16cid:durableId="1530415542">
    <w:abstractNumId w:val="6"/>
  </w:num>
  <w:num w:numId="8" w16cid:durableId="1236625075">
    <w:abstractNumId w:val="4"/>
  </w:num>
  <w:num w:numId="9" w16cid:durableId="720060942">
    <w:abstractNumId w:val="1"/>
  </w:num>
  <w:num w:numId="10" w16cid:durableId="18764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097"/>
    <w:rsid w:val="0000326F"/>
    <w:rsid w:val="00006166"/>
    <w:rsid w:val="00015E00"/>
    <w:rsid w:val="0004106F"/>
    <w:rsid w:val="000666F8"/>
    <w:rsid w:val="000767B7"/>
    <w:rsid w:val="00097DFF"/>
    <w:rsid w:val="000A015B"/>
    <w:rsid w:val="000A0EA3"/>
    <w:rsid w:val="000C1FDF"/>
    <w:rsid w:val="000C3684"/>
    <w:rsid w:val="000E78E3"/>
    <w:rsid w:val="000F7206"/>
    <w:rsid w:val="001038F9"/>
    <w:rsid w:val="001155DD"/>
    <w:rsid w:val="00127A8A"/>
    <w:rsid w:val="0013114B"/>
    <w:rsid w:val="00135537"/>
    <w:rsid w:val="0016643D"/>
    <w:rsid w:val="0016759A"/>
    <w:rsid w:val="00170C6E"/>
    <w:rsid w:val="00172AC6"/>
    <w:rsid w:val="001779EF"/>
    <w:rsid w:val="00186EF6"/>
    <w:rsid w:val="001B4520"/>
    <w:rsid w:val="001C2699"/>
    <w:rsid w:val="001D40D4"/>
    <w:rsid w:val="002057B0"/>
    <w:rsid w:val="00212606"/>
    <w:rsid w:val="00212D91"/>
    <w:rsid w:val="00215458"/>
    <w:rsid w:val="00230A44"/>
    <w:rsid w:val="00231D83"/>
    <w:rsid w:val="0024508C"/>
    <w:rsid w:val="0026574E"/>
    <w:rsid w:val="00287327"/>
    <w:rsid w:val="0029701A"/>
    <w:rsid w:val="002B650F"/>
    <w:rsid w:val="002C3DBB"/>
    <w:rsid w:val="002C7F9F"/>
    <w:rsid w:val="002D4521"/>
    <w:rsid w:val="0030652E"/>
    <w:rsid w:val="003165AB"/>
    <w:rsid w:val="003206EC"/>
    <w:rsid w:val="00325A0A"/>
    <w:rsid w:val="00353086"/>
    <w:rsid w:val="003648AB"/>
    <w:rsid w:val="003671F0"/>
    <w:rsid w:val="003874F4"/>
    <w:rsid w:val="003A01E5"/>
    <w:rsid w:val="003A75AA"/>
    <w:rsid w:val="003A7A5D"/>
    <w:rsid w:val="003A7C8A"/>
    <w:rsid w:val="003B4252"/>
    <w:rsid w:val="003F71CE"/>
    <w:rsid w:val="0041019A"/>
    <w:rsid w:val="00415367"/>
    <w:rsid w:val="00415B97"/>
    <w:rsid w:val="00417945"/>
    <w:rsid w:val="004310B1"/>
    <w:rsid w:val="004459BF"/>
    <w:rsid w:val="00452A89"/>
    <w:rsid w:val="00456ADD"/>
    <w:rsid w:val="004573E8"/>
    <w:rsid w:val="00457A2E"/>
    <w:rsid w:val="00466A20"/>
    <w:rsid w:val="00470C5A"/>
    <w:rsid w:val="004821E1"/>
    <w:rsid w:val="00495ADE"/>
    <w:rsid w:val="004A40BB"/>
    <w:rsid w:val="004A55A4"/>
    <w:rsid w:val="004B0F9C"/>
    <w:rsid w:val="004B6AE1"/>
    <w:rsid w:val="004D1390"/>
    <w:rsid w:val="004D1D1F"/>
    <w:rsid w:val="004D4467"/>
    <w:rsid w:val="00502444"/>
    <w:rsid w:val="00507594"/>
    <w:rsid w:val="00513488"/>
    <w:rsid w:val="00521FBB"/>
    <w:rsid w:val="005232E1"/>
    <w:rsid w:val="00535092"/>
    <w:rsid w:val="005436AB"/>
    <w:rsid w:val="00543A7D"/>
    <w:rsid w:val="00561AC8"/>
    <w:rsid w:val="005640FF"/>
    <w:rsid w:val="0056668E"/>
    <w:rsid w:val="0057040F"/>
    <w:rsid w:val="0058382B"/>
    <w:rsid w:val="00583D3D"/>
    <w:rsid w:val="00584510"/>
    <w:rsid w:val="005D3A70"/>
    <w:rsid w:val="005F0F5A"/>
    <w:rsid w:val="006010DB"/>
    <w:rsid w:val="006015C6"/>
    <w:rsid w:val="00612BB0"/>
    <w:rsid w:val="006352B6"/>
    <w:rsid w:val="0064254B"/>
    <w:rsid w:val="00643EB3"/>
    <w:rsid w:val="00646141"/>
    <w:rsid w:val="00654F28"/>
    <w:rsid w:val="00664068"/>
    <w:rsid w:val="00676414"/>
    <w:rsid w:val="00685D6A"/>
    <w:rsid w:val="006921B2"/>
    <w:rsid w:val="006A63CE"/>
    <w:rsid w:val="006B47E9"/>
    <w:rsid w:val="006C1E28"/>
    <w:rsid w:val="006F3774"/>
    <w:rsid w:val="006F4162"/>
    <w:rsid w:val="006F4E38"/>
    <w:rsid w:val="00701FD7"/>
    <w:rsid w:val="00706D78"/>
    <w:rsid w:val="00731D1D"/>
    <w:rsid w:val="00740EF7"/>
    <w:rsid w:val="007505E4"/>
    <w:rsid w:val="00750B57"/>
    <w:rsid w:val="00751937"/>
    <w:rsid w:val="00783D95"/>
    <w:rsid w:val="0079114C"/>
    <w:rsid w:val="007A5A08"/>
    <w:rsid w:val="007B0BE8"/>
    <w:rsid w:val="007C5022"/>
    <w:rsid w:val="007C626F"/>
    <w:rsid w:val="007C7492"/>
    <w:rsid w:val="00837266"/>
    <w:rsid w:val="008500A1"/>
    <w:rsid w:val="0085098F"/>
    <w:rsid w:val="0085134B"/>
    <w:rsid w:val="00862128"/>
    <w:rsid w:val="00876F2C"/>
    <w:rsid w:val="0088521B"/>
    <w:rsid w:val="008A63BB"/>
    <w:rsid w:val="008A7994"/>
    <w:rsid w:val="008B46EF"/>
    <w:rsid w:val="008C2ADA"/>
    <w:rsid w:val="008E0B5E"/>
    <w:rsid w:val="008F4D72"/>
    <w:rsid w:val="008F714D"/>
    <w:rsid w:val="00901956"/>
    <w:rsid w:val="0091014F"/>
    <w:rsid w:val="00912356"/>
    <w:rsid w:val="0092463D"/>
    <w:rsid w:val="009318A5"/>
    <w:rsid w:val="0093753C"/>
    <w:rsid w:val="009539FC"/>
    <w:rsid w:val="00977050"/>
    <w:rsid w:val="00983A63"/>
    <w:rsid w:val="009864B7"/>
    <w:rsid w:val="009C447A"/>
    <w:rsid w:val="00A05EF7"/>
    <w:rsid w:val="00A060B9"/>
    <w:rsid w:val="00A344B4"/>
    <w:rsid w:val="00A41BD3"/>
    <w:rsid w:val="00A437A3"/>
    <w:rsid w:val="00A53314"/>
    <w:rsid w:val="00A54943"/>
    <w:rsid w:val="00A6124A"/>
    <w:rsid w:val="00A757F6"/>
    <w:rsid w:val="00A775A9"/>
    <w:rsid w:val="00A81147"/>
    <w:rsid w:val="00A960A2"/>
    <w:rsid w:val="00AA35CF"/>
    <w:rsid w:val="00AC334D"/>
    <w:rsid w:val="00AD29E5"/>
    <w:rsid w:val="00AE0262"/>
    <w:rsid w:val="00AF66B6"/>
    <w:rsid w:val="00B004E5"/>
    <w:rsid w:val="00B00675"/>
    <w:rsid w:val="00B05CA0"/>
    <w:rsid w:val="00B16072"/>
    <w:rsid w:val="00B441C0"/>
    <w:rsid w:val="00B45A4A"/>
    <w:rsid w:val="00B512A1"/>
    <w:rsid w:val="00B63D57"/>
    <w:rsid w:val="00B74E9F"/>
    <w:rsid w:val="00B778E8"/>
    <w:rsid w:val="00BE1115"/>
    <w:rsid w:val="00BE4518"/>
    <w:rsid w:val="00BE6942"/>
    <w:rsid w:val="00C51EEE"/>
    <w:rsid w:val="00C5439D"/>
    <w:rsid w:val="00C94DB9"/>
    <w:rsid w:val="00CF5C48"/>
    <w:rsid w:val="00CF6D55"/>
    <w:rsid w:val="00D10EA8"/>
    <w:rsid w:val="00D22162"/>
    <w:rsid w:val="00D6048B"/>
    <w:rsid w:val="00D859B8"/>
    <w:rsid w:val="00D90FC0"/>
    <w:rsid w:val="00DA5DC7"/>
    <w:rsid w:val="00DA67B0"/>
    <w:rsid w:val="00DB6F92"/>
    <w:rsid w:val="00DC6119"/>
    <w:rsid w:val="00DD7889"/>
    <w:rsid w:val="00DF3123"/>
    <w:rsid w:val="00E01212"/>
    <w:rsid w:val="00E124A1"/>
    <w:rsid w:val="00E1585B"/>
    <w:rsid w:val="00E3290D"/>
    <w:rsid w:val="00E64EAE"/>
    <w:rsid w:val="00E85871"/>
    <w:rsid w:val="00EA0E54"/>
    <w:rsid w:val="00EA15DD"/>
    <w:rsid w:val="00EB235A"/>
    <w:rsid w:val="00EB4CB0"/>
    <w:rsid w:val="00ED044F"/>
    <w:rsid w:val="00ED563B"/>
    <w:rsid w:val="00EF07C9"/>
    <w:rsid w:val="00F02951"/>
    <w:rsid w:val="00F03EB8"/>
    <w:rsid w:val="00F25987"/>
    <w:rsid w:val="00F44320"/>
    <w:rsid w:val="00F75FF2"/>
    <w:rsid w:val="00F91ACB"/>
    <w:rsid w:val="00F9300D"/>
    <w:rsid w:val="00F95EA1"/>
    <w:rsid w:val="00FA25A0"/>
    <w:rsid w:val="00FA40C4"/>
    <w:rsid w:val="00FA6951"/>
    <w:rsid w:val="00FB0259"/>
    <w:rsid w:val="00FB317B"/>
    <w:rsid w:val="00FB54C9"/>
    <w:rsid w:val="00FC6DEF"/>
    <w:rsid w:val="00FD2F70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D9CF6C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customStyle="1" w:styleId="NoSpacing2">
    <w:name w:val="No Spacing2"/>
    <w:qFormat/>
    <w:rsid w:val="006A63C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AB"/>
    <w:rPr>
      <w:rFonts w:ascii="Segoe UI" w:hAnsi="Segoe UI" w:cs="Segoe UI"/>
      <w:sz w:val="18"/>
      <w:szCs w:val="18"/>
    </w:rPr>
  </w:style>
  <w:style w:type="character" w:customStyle="1" w:styleId="style381">
    <w:name w:val="style381"/>
    <w:rsid w:val="009318A5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1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256</cp:revision>
  <cp:lastPrinted>2017-09-25T15:48:00Z</cp:lastPrinted>
  <dcterms:created xsi:type="dcterms:W3CDTF">2017-09-26T07:59:00Z</dcterms:created>
  <dcterms:modified xsi:type="dcterms:W3CDTF">2022-09-08T13:56:00Z</dcterms:modified>
</cp:coreProperties>
</file>