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D59C6" w14:textId="77777777" w:rsidR="008D3CB6" w:rsidRPr="008B2895" w:rsidRDefault="008D3CB6" w:rsidP="00065142">
      <w:pPr>
        <w:spacing w:after="0" w:line="240" w:lineRule="auto"/>
        <w:rPr>
          <w:rFonts w:cstheme="minorHAnsi"/>
          <w:color w:val="404040" w:themeColor="text1" w:themeTint="BF"/>
        </w:rPr>
      </w:pPr>
    </w:p>
    <w:p w14:paraId="420A4412" w14:textId="441DAD98" w:rsidR="008D3CB6" w:rsidRDefault="008D3CB6" w:rsidP="00065142">
      <w:pPr>
        <w:spacing w:after="0" w:line="240" w:lineRule="auto"/>
        <w:rPr>
          <w:rFonts w:cstheme="minorHAnsi"/>
          <w:color w:val="404040" w:themeColor="text1" w:themeTint="BF"/>
        </w:rPr>
      </w:pP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</w:p>
    <w:p w14:paraId="7769BF7E" w14:textId="6E900EAE" w:rsidR="008D3CB6" w:rsidRPr="00AB6E58" w:rsidRDefault="007B5544" w:rsidP="00065142">
      <w:pPr>
        <w:spacing w:after="0" w:line="240" w:lineRule="auto"/>
        <w:ind w:left="6480" w:firstLine="720"/>
        <w:rPr>
          <w:rFonts w:cstheme="minorHAnsi"/>
          <w:b/>
          <w:color w:val="404040" w:themeColor="text1" w:themeTint="BF"/>
          <w:sz w:val="26"/>
          <w:szCs w:val="26"/>
        </w:rPr>
      </w:pPr>
      <w:r w:rsidRPr="00B2226D">
        <w:rPr>
          <w:rFonts w:cstheme="minorHAnsi"/>
          <w:b/>
          <w:color w:val="404040" w:themeColor="text1" w:themeTint="BF"/>
          <w:sz w:val="26"/>
          <w:szCs w:val="26"/>
        </w:rPr>
        <w:t>22</w:t>
      </w:r>
      <w:r w:rsidR="008D3CB6" w:rsidRPr="008B2895">
        <w:rPr>
          <w:rFonts w:cstheme="minorHAnsi"/>
          <w:b/>
          <w:color w:val="404040" w:themeColor="text1" w:themeTint="BF"/>
          <w:sz w:val="26"/>
          <w:szCs w:val="26"/>
        </w:rPr>
        <w:t>.1</w:t>
      </w:r>
      <w:r w:rsidR="00ED5E1A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="008D3CB6" w:rsidRPr="008B2895">
        <w:rPr>
          <w:rFonts w:cstheme="minorHAnsi"/>
          <w:b/>
          <w:color w:val="404040" w:themeColor="text1" w:themeTint="BF"/>
          <w:sz w:val="26"/>
          <w:szCs w:val="26"/>
        </w:rPr>
        <w:t>.2</w:t>
      </w:r>
      <w:r w:rsidR="00AB6E58" w:rsidRPr="00AB6E58">
        <w:rPr>
          <w:rFonts w:cstheme="minorHAnsi"/>
          <w:b/>
          <w:color w:val="404040" w:themeColor="text1" w:themeTint="BF"/>
          <w:sz w:val="26"/>
          <w:szCs w:val="26"/>
        </w:rPr>
        <w:t>4</w:t>
      </w:r>
    </w:p>
    <w:p w14:paraId="2EE43850" w14:textId="41997975" w:rsidR="008D3CB6" w:rsidRPr="008B2895" w:rsidRDefault="007758F6" w:rsidP="0006514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  <w:r w:rsidRPr="008B2895">
        <w:rPr>
          <w:rFonts w:cstheme="minorHAnsi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A8F5D94" wp14:editId="2EE72CEC">
            <wp:simplePos x="0" y="0"/>
            <wp:positionH relativeFrom="margin">
              <wp:posOffset>900577</wp:posOffset>
            </wp:positionH>
            <wp:positionV relativeFrom="page">
              <wp:posOffset>1466215</wp:posOffset>
            </wp:positionV>
            <wp:extent cx="3790800" cy="2131200"/>
            <wp:effectExtent l="0" t="0" r="0" b="0"/>
            <wp:wrapTight wrapText="bothSides">
              <wp:wrapPolygon edited="0">
                <wp:start x="9770" y="3282"/>
                <wp:lineTo x="8359" y="4248"/>
                <wp:lineTo x="6622" y="5986"/>
                <wp:lineTo x="6622" y="6758"/>
                <wp:lineTo x="6188" y="8689"/>
                <wp:lineTo x="5971" y="9847"/>
                <wp:lineTo x="6297" y="12937"/>
                <wp:lineTo x="7382" y="16026"/>
                <wp:lineTo x="7491" y="16799"/>
                <wp:lineTo x="9988" y="18729"/>
                <wp:lineTo x="10965" y="19116"/>
                <wp:lineTo x="11507" y="19116"/>
                <wp:lineTo x="14221" y="16412"/>
                <wp:lineTo x="15090" y="13323"/>
                <wp:lineTo x="15307" y="9847"/>
                <wp:lineTo x="14764" y="7723"/>
                <wp:lineTo x="14656" y="5600"/>
                <wp:lineTo x="13896" y="4634"/>
                <wp:lineTo x="11942" y="3282"/>
                <wp:lineTo x="9770" y="3282"/>
              </wp:wrapPolygon>
            </wp:wrapTight>
            <wp:docPr id="1278853143" name="Picture 1278853143" descr="C:\Users\atrisbioti\AppData\Local\Microsoft\Windows\INetCache\Content.Word\logo STARS SYSTEM for press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logo STARS SYSTEM for press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8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13281" w14:textId="77777777" w:rsidR="008D3CB6" w:rsidRPr="008B2895" w:rsidRDefault="008D3CB6" w:rsidP="0006514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3A0B1F62" w14:textId="77777777" w:rsidR="008D3CB6" w:rsidRPr="008B2895" w:rsidRDefault="008D3CB6" w:rsidP="0006514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57BFC5FF" w14:textId="77777777" w:rsidR="008D3CB6" w:rsidRPr="008B2895" w:rsidRDefault="008D3CB6" w:rsidP="0006514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731BA7D8" w14:textId="77777777" w:rsidR="008D3CB6" w:rsidRPr="008B2895" w:rsidRDefault="008D3CB6" w:rsidP="0006514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0702EC01" w14:textId="77777777" w:rsidR="008D3CB6" w:rsidRPr="008B2895" w:rsidRDefault="008D3CB6" w:rsidP="0006514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16249072" w14:textId="77777777" w:rsidR="008D3CB6" w:rsidRPr="008B2895" w:rsidRDefault="008D3CB6" w:rsidP="0006514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13C63417" w14:textId="77777777" w:rsidR="008D3CB6" w:rsidRPr="008B2895" w:rsidRDefault="008D3CB6" w:rsidP="0006514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35C9258E" w14:textId="77777777" w:rsidR="008D3CB6" w:rsidRPr="008B2895" w:rsidRDefault="008D3CB6" w:rsidP="0006514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48303C97" w14:textId="77777777" w:rsidR="00BF56DF" w:rsidRDefault="00BF56DF" w:rsidP="00065142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14:paraId="4B8552FD" w14:textId="77777777" w:rsidR="00BF56DF" w:rsidRDefault="00BF56DF" w:rsidP="00065142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14:paraId="34FCFACB" w14:textId="60D3B65A" w:rsidR="008D3CB6" w:rsidRDefault="008D3CB6" w:rsidP="00065142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8B2895">
        <w:rPr>
          <w:rFonts w:cstheme="minorHAnsi"/>
          <w:b/>
          <w:sz w:val="32"/>
          <w:szCs w:val="32"/>
          <w:u w:val="single"/>
        </w:rPr>
        <w:t xml:space="preserve">Σάββατο </w:t>
      </w:r>
      <w:r w:rsidR="007B5544" w:rsidRPr="00B2226D">
        <w:rPr>
          <w:rFonts w:cstheme="minorHAnsi"/>
          <w:b/>
          <w:sz w:val="32"/>
          <w:szCs w:val="32"/>
          <w:u w:val="single"/>
        </w:rPr>
        <w:t>23</w:t>
      </w:r>
      <w:r w:rsidRPr="008B2895">
        <w:rPr>
          <w:rFonts w:cstheme="minorHAnsi"/>
          <w:b/>
          <w:sz w:val="32"/>
          <w:szCs w:val="32"/>
          <w:u w:val="single"/>
        </w:rPr>
        <w:t>.1</w:t>
      </w:r>
      <w:r w:rsidR="00ED5E1A">
        <w:rPr>
          <w:rFonts w:cstheme="minorHAnsi"/>
          <w:b/>
          <w:sz w:val="32"/>
          <w:szCs w:val="32"/>
          <w:u w:val="single"/>
        </w:rPr>
        <w:t>1</w:t>
      </w:r>
      <w:r w:rsidRPr="008B2895">
        <w:rPr>
          <w:rFonts w:cstheme="minorHAnsi"/>
          <w:b/>
          <w:sz w:val="32"/>
          <w:szCs w:val="32"/>
          <w:u w:val="single"/>
        </w:rPr>
        <w:t>.2</w:t>
      </w:r>
      <w:r w:rsidR="00AB6E58" w:rsidRPr="00AB6E58">
        <w:rPr>
          <w:rFonts w:cstheme="minorHAnsi"/>
          <w:b/>
          <w:sz w:val="32"/>
          <w:szCs w:val="32"/>
          <w:u w:val="single"/>
        </w:rPr>
        <w:t>4</w:t>
      </w:r>
      <w:r w:rsidRPr="008B2895">
        <w:rPr>
          <w:rFonts w:cstheme="minorHAnsi"/>
          <w:b/>
          <w:sz w:val="32"/>
          <w:szCs w:val="32"/>
          <w:u w:val="single"/>
        </w:rPr>
        <w:t xml:space="preserve"> στις 1</w:t>
      </w:r>
      <w:r>
        <w:rPr>
          <w:rFonts w:cstheme="minorHAnsi"/>
          <w:b/>
          <w:sz w:val="32"/>
          <w:szCs w:val="32"/>
          <w:u w:val="single"/>
        </w:rPr>
        <w:t>3</w:t>
      </w:r>
      <w:r w:rsidRPr="008B2895">
        <w:rPr>
          <w:rFonts w:cstheme="minorHAnsi"/>
          <w:b/>
          <w:sz w:val="32"/>
          <w:szCs w:val="32"/>
          <w:u w:val="single"/>
        </w:rPr>
        <w:t>:</w:t>
      </w:r>
      <w:r w:rsidR="00AB6E58" w:rsidRPr="00AB6E58">
        <w:rPr>
          <w:rFonts w:cstheme="minorHAnsi"/>
          <w:b/>
          <w:sz w:val="32"/>
          <w:szCs w:val="32"/>
          <w:u w:val="single"/>
        </w:rPr>
        <w:t>0</w:t>
      </w:r>
      <w:r w:rsidRPr="008B2895">
        <w:rPr>
          <w:rFonts w:cstheme="minorHAnsi"/>
          <w:b/>
          <w:sz w:val="32"/>
          <w:szCs w:val="32"/>
          <w:u w:val="single"/>
        </w:rPr>
        <w:t>0</w:t>
      </w:r>
    </w:p>
    <w:p w14:paraId="3B029D0C" w14:textId="77777777" w:rsidR="00A868DF" w:rsidRPr="00065142" w:rsidRDefault="00A868DF" w:rsidP="00065142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682E1077" w14:textId="24AB533C" w:rsidR="008D3CB6" w:rsidRPr="00065142" w:rsidRDefault="008D3CB6" w:rsidP="00065142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8"/>
          <w:szCs w:val="28"/>
          <w:u w:val="single"/>
        </w:rPr>
      </w:pPr>
      <w:r w:rsidRPr="00065142">
        <w:rPr>
          <w:rFonts w:cstheme="minorHAnsi"/>
          <w:b/>
          <w:sz w:val="28"/>
          <w:szCs w:val="28"/>
        </w:rPr>
        <w:t>Κάθε Σάββατο</w:t>
      </w:r>
    </w:p>
    <w:p w14:paraId="2A33D494" w14:textId="77777777" w:rsidR="00ED5E1A" w:rsidRPr="00E53F2B" w:rsidRDefault="00ED5E1A" w:rsidP="00E53F2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572531" w14:textId="7F1EE31D" w:rsidR="00E53F2B" w:rsidRPr="007B5544" w:rsidRDefault="00065142" w:rsidP="007B5544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81801484"/>
      <w:r w:rsidRPr="007B5544">
        <w:rPr>
          <w:rFonts w:eastAsia="Calibri" w:cstheme="minorHAnsi"/>
          <w:sz w:val="24"/>
          <w:szCs w:val="24"/>
          <w:lang w:eastAsia="el-GR"/>
        </w:rPr>
        <w:t xml:space="preserve">Το </w:t>
      </w:r>
      <w:r w:rsidRPr="007B5544">
        <w:rPr>
          <w:rFonts w:eastAsia="Calibri" w:cstheme="minorHAnsi"/>
          <w:b/>
          <w:bCs/>
          <w:sz w:val="24"/>
          <w:szCs w:val="24"/>
          <w:lang w:eastAsia="el-GR"/>
        </w:rPr>
        <w:t xml:space="preserve">Σάββατο </w:t>
      </w:r>
      <w:r w:rsidR="007B5544" w:rsidRPr="007B5544">
        <w:rPr>
          <w:rFonts w:eastAsia="Calibri" w:cstheme="minorHAnsi"/>
          <w:b/>
          <w:bCs/>
          <w:sz w:val="24"/>
          <w:szCs w:val="24"/>
          <w:lang w:eastAsia="el-GR"/>
        </w:rPr>
        <w:t>23</w:t>
      </w:r>
      <w:r w:rsidRPr="007B5544">
        <w:rPr>
          <w:rFonts w:eastAsia="Calibri" w:cstheme="minorHAnsi"/>
          <w:b/>
          <w:bCs/>
          <w:sz w:val="24"/>
          <w:szCs w:val="24"/>
          <w:lang w:eastAsia="el-GR"/>
        </w:rPr>
        <w:t xml:space="preserve"> Νοεμβρίου</w:t>
      </w:r>
      <w:r w:rsidRPr="007B5544">
        <w:rPr>
          <w:rFonts w:eastAsia="Calibri" w:cstheme="minorHAnsi"/>
          <w:sz w:val="24"/>
          <w:szCs w:val="24"/>
          <w:lang w:eastAsia="el-GR"/>
        </w:rPr>
        <w:t xml:space="preserve"> στις </w:t>
      </w:r>
      <w:r w:rsidRPr="007B5544">
        <w:rPr>
          <w:rFonts w:eastAsia="Calibri" w:cstheme="minorHAnsi"/>
          <w:b/>
          <w:bCs/>
          <w:sz w:val="24"/>
          <w:szCs w:val="24"/>
          <w:lang w:eastAsia="el-GR"/>
        </w:rPr>
        <w:t>13:00</w:t>
      </w:r>
      <w:r w:rsidRPr="007B5544">
        <w:rPr>
          <w:rFonts w:eastAsia="Calibri" w:cstheme="minorHAnsi"/>
          <w:sz w:val="24"/>
          <w:szCs w:val="24"/>
          <w:lang w:eastAsia="el-GR"/>
        </w:rPr>
        <w:t xml:space="preserve"> στο </w:t>
      </w:r>
      <w:r w:rsidRPr="007B5544">
        <w:rPr>
          <w:rFonts w:eastAsia="Calibri" w:cstheme="minorHAnsi"/>
          <w:b/>
          <w:bCs/>
          <w:sz w:val="24"/>
          <w:szCs w:val="24"/>
          <w:lang w:eastAsia="el-GR"/>
        </w:rPr>
        <w:t>Stars System</w:t>
      </w:r>
      <w:r w:rsidRPr="007B5544">
        <w:rPr>
          <w:rFonts w:eastAsia="Calibri" w:cstheme="minorHAnsi"/>
          <w:sz w:val="24"/>
          <w:szCs w:val="24"/>
          <w:lang w:eastAsia="el-GR"/>
        </w:rPr>
        <w:t xml:space="preserve">, η </w:t>
      </w:r>
      <w:r w:rsidRPr="007B5544">
        <w:rPr>
          <w:rFonts w:eastAsia="Calibri" w:cstheme="minorHAnsi"/>
          <w:b/>
          <w:bCs/>
          <w:sz w:val="24"/>
          <w:szCs w:val="24"/>
          <w:lang w:eastAsia="el-GR"/>
        </w:rPr>
        <w:t>Άση Μπήλιου</w:t>
      </w:r>
      <w:r w:rsidRPr="007B5544">
        <w:rPr>
          <w:rFonts w:eastAsia="Calibri" w:cstheme="minorHAnsi"/>
          <w:sz w:val="24"/>
          <w:szCs w:val="24"/>
          <w:lang w:eastAsia="el-GR"/>
        </w:rPr>
        <w:t xml:space="preserve"> θα αναλύσει </w:t>
      </w:r>
      <w:r w:rsidR="00E53F2B" w:rsidRPr="007B5544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7B5544" w:rsidRPr="007B5544">
        <w:rPr>
          <w:rFonts w:cstheme="minorHAnsi"/>
          <w:sz w:val="24"/>
          <w:szCs w:val="24"/>
        </w:rPr>
        <w:t xml:space="preserve"> </w:t>
      </w:r>
    </w:p>
    <w:p w14:paraId="558866A6" w14:textId="77777777" w:rsidR="007B5544" w:rsidRPr="007B5544" w:rsidRDefault="007B5544" w:rsidP="007B5544">
      <w:pPr>
        <w:spacing w:after="0" w:line="240" w:lineRule="auto"/>
        <w:jc w:val="both"/>
        <w:rPr>
          <w:sz w:val="24"/>
          <w:szCs w:val="24"/>
        </w:rPr>
      </w:pPr>
      <w:r w:rsidRPr="007B5544">
        <w:rPr>
          <w:sz w:val="24"/>
          <w:szCs w:val="24"/>
        </w:rPr>
        <w:t xml:space="preserve">τις παρενέργειες του ανάδρομου Ερμή και θα μας δώσει μια πρώτη γεύση για το 2025! </w:t>
      </w:r>
    </w:p>
    <w:p w14:paraId="636A5D11" w14:textId="77777777" w:rsidR="007B5544" w:rsidRPr="00B2226D" w:rsidRDefault="007B5544" w:rsidP="007B5544">
      <w:pPr>
        <w:spacing w:after="0" w:line="240" w:lineRule="auto"/>
        <w:jc w:val="both"/>
        <w:rPr>
          <w:sz w:val="24"/>
          <w:szCs w:val="24"/>
        </w:rPr>
      </w:pPr>
    </w:p>
    <w:p w14:paraId="6CD6E331" w14:textId="4CDAF86E" w:rsidR="007B5544" w:rsidRPr="007B5544" w:rsidRDefault="007B5544" w:rsidP="007B5544">
      <w:pPr>
        <w:spacing w:after="0" w:line="240" w:lineRule="auto"/>
        <w:jc w:val="both"/>
        <w:rPr>
          <w:sz w:val="24"/>
          <w:szCs w:val="24"/>
        </w:rPr>
      </w:pPr>
      <w:r w:rsidRPr="007B5544">
        <w:rPr>
          <w:sz w:val="24"/>
          <w:szCs w:val="24"/>
        </w:rPr>
        <w:t>Το 2025 θα είναι μια χρονιά «γέφυρα», που συνδέει το παλιό με το καινούριο. Μια χρονιά σημαντικών αλλαγών και σκληρής προετοιμασίας για τα νέα ξεκινήματ</w:t>
      </w:r>
      <w:r>
        <w:rPr>
          <w:sz w:val="24"/>
          <w:szCs w:val="24"/>
        </w:rPr>
        <w:t>α.</w:t>
      </w:r>
      <w:r w:rsidRPr="007B55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B5544">
        <w:rPr>
          <w:sz w:val="24"/>
          <w:szCs w:val="24"/>
        </w:rPr>
        <w:t xml:space="preserve">Επίσης, το 2025 θα λειτουργήσει μεταμορφωτικά για ολόκληρο τον πλανήτη. </w:t>
      </w:r>
    </w:p>
    <w:p w14:paraId="1FEE277D" w14:textId="77777777" w:rsidR="007B5544" w:rsidRDefault="007B5544" w:rsidP="007B5544">
      <w:pPr>
        <w:spacing w:after="0" w:line="240" w:lineRule="auto"/>
        <w:jc w:val="both"/>
        <w:rPr>
          <w:sz w:val="24"/>
          <w:szCs w:val="24"/>
        </w:rPr>
      </w:pPr>
    </w:p>
    <w:p w14:paraId="0AD6B66E" w14:textId="1DC98A3C" w:rsidR="007B5544" w:rsidRPr="007B5544" w:rsidRDefault="007B5544" w:rsidP="007B5544">
      <w:pPr>
        <w:spacing w:after="0" w:line="240" w:lineRule="auto"/>
        <w:jc w:val="both"/>
        <w:rPr>
          <w:sz w:val="24"/>
          <w:szCs w:val="24"/>
        </w:rPr>
      </w:pPr>
      <w:r w:rsidRPr="007B5544">
        <w:rPr>
          <w:sz w:val="24"/>
          <w:szCs w:val="24"/>
        </w:rPr>
        <w:t>Στο μεταξύ</w:t>
      </w:r>
      <w:r>
        <w:rPr>
          <w:sz w:val="24"/>
          <w:szCs w:val="24"/>
        </w:rPr>
        <w:t>,</w:t>
      </w:r>
      <w:r w:rsidRPr="007B5544">
        <w:rPr>
          <w:sz w:val="24"/>
          <w:szCs w:val="24"/>
        </w:rPr>
        <w:t xml:space="preserve"> ο ανάδρομος Ερμής στον Τοξότη</w:t>
      </w:r>
      <w:r>
        <w:rPr>
          <w:sz w:val="24"/>
          <w:szCs w:val="24"/>
        </w:rPr>
        <w:t>,</w:t>
      </w:r>
      <w:r w:rsidRPr="007B5544">
        <w:rPr>
          <w:sz w:val="24"/>
          <w:szCs w:val="24"/>
        </w:rPr>
        <w:t xml:space="preserve"> από τις 26/11 μέχρι τις 15/12</w:t>
      </w:r>
      <w:r>
        <w:rPr>
          <w:sz w:val="24"/>
          <w:szCs w:val="24"/>
        </w:rPr>
        <w:t>,</w:t>
      </w:r>
      <w:r w:rsidRPr="007B5544">
        <w:rPr>
          <w:sz w:val="24"/>
          <w:szCs w:val="24"/>
        </w:rPr>
        <w:t xml:space="preserve"> θα μας παιδέψει σε θέματα επικοινωνίας και μετακινήσεων.</w:t>
      </w:r>
    </w:p>
    <w:p w14:paraId="6A215587" w14:textId="77777777" w:rsidR="007B5544" w:rsidRPr="007B5544" w:rsidRDefault="007B5544" w:rsidP="007B5544">
      <w:pPr>
        <w:spacing w:after="0" w:line="240" w:lineRule="auto"/>
        <w:jc w:val="both"/>
        <w:rPr>
          <w:sz w:val="24"/>
          <w:szCs w:val="24"/>
        </w:rPr>
      </w:pPr>
    </w:p>
    <w:p w14:paraId="4FB9C674" w14:textId="77777777" w:rsidR="007B5544" w:rsidRDefault="007B5544" w:rsidP="007B5544">
      <w:pPr>
        <w:spacing w:after="0" w:line="240" w:lineRule="auto"/>
        <w:jc w:val="both"/>
        <w:rPr>
          <w:sz w:val="24"/>
          <w:szCs w:val="24"/>
        </w:rPr>
      </w:pPr>
      <w:r w:rsidRPr="007B5544">
        <w:rPr>
          <w:sz w:val="24"/>
          <w:szCs w:val="24"/>
        </w:rPr>
        <w:t xml:space="preserve">Ποιοι θα ευνοηθούν τη νέα χρονιά και θα έχουν άνοδο στην καριέρα και στα οικονομικά τους και ποιοι θα είναι οι τυχεροί στον έρωτα; </w:t>
      </w:r>
    </w:p>
    <w:p w14:paraId="6BEBF480" w14:textId="77777777" w:rsidR="007B5544" w:rsidRDefault="007B5544" w:rsidP="007B5544">
      <w:pPr>
        <w:spacing w:after="0" w:line="240" w:lineRule="auto"/>
        <w:jc w:val="both"/>
        <w:rPr>
          <w:sz w:val="24"/>
          <w:szCs w:val="24"/>
        </w:rPr>
      </w:pPr>
      <w:r w:rsidRPr="007B5544">
        <w:rPr>
          <w:sz w:val="24"/>
          <w:szCs w:val="24"/>
        </w:rPr>
        <w:t xml:space="preserve">Ποιοι θα έχουν καθυστερήσεις και αναβολές στα σχέδια τους και ποιοι θα πρέπει να διαπραγματευτούν παλιές οικονομικές συμφωνίες; </w:t>
      </w:r>
    </w:p>
    <w:p w14:paraId="1BDB0565" w14:textId="560FC07E" w:rsidR="007B5544" w:rsidRPr="007B5544" w:rsidRDefault="007B5544" w:rsidP="007B5544">
      <w:pPr>
        <w:spacing w:after="0" w:line="240" w:lineRule="auto"/>
        <w:jc w:val="both"/>
        <w:rPr>
          <w:sz w:val="24"/>
          <w:szCs w:val="24"/>
        </w:rPr>
      </w:pPr>
      <w:r w:rsidRPr="007B5544">
        <w:rPr>
          <w:sz w:val="24"/>
          <w:szCs w:val="24"/>
        </w:rPr>
        <w:t>Ποιοι θα έχουν επιστροφές ερωτικών συντρόφων από το παρελθόν και ποιοι θα καταφέρουν να λάβουν χρήματα</w:t>
      </w:r>
      <w:r>
        <w:rPr>
          <w:sz w:val="24"/>
          <w:szCs w:val="24"/>
        </w:rPr>
        <w:t>,</w:t>
      </w:r>
      <w:r w:rsidRPr="007B5544">
        <w:rPr>
          <w:sz w:val="24"/>
          <w:szCs w:val="24"/>
        </w:rPr>
        <w:t xml:space="preserve"> που τους οφείλονται;  </w:t>
      </w:r>
    </w:p>
    <w:p w14:paraId="3C6AB601" w14:textId="77777777" w:rsidR="007B5544" w:rsidRPr="007B5544" w:rsidRDefault="007B5544" w:rsidP="007B5544">
      <w:pPr>
        <w:spacing w:after="0" w:line="240" w:lineRule="auto"/>
        <w:jc w:val="both"/>
        <w:rPr>
          <w:sz w:val="24"/>
          <w:szCs w:val="24"/>
        </w:rPr>
      </w:pPr>
    </w:p>
    <w:p w14:paraId="6D3A88CA" w14:textId="3CF719ED" w:rsidR="00E53F2B" w:rsidRPr="00BF56DF" w:rsidRDefault="00E53F2B" w:rsidP="00E53F2B">
      <w:pPr>
        <w:spacing w:after="0" w:line="240" w:lineRule="auto"/>
        <w:jc w:val="both"/>
        <w:rPr>
          <w:rFonts w:cstheme="minorHAnsi"/>
          <w:sz w:val="24"/>
          <w:szCs w:val="24"/>
          <w:lang w:eastAsia="el-GR"/>
        </w:rPr>
      </w:pPr>
      <w:r w:rsidRPr="00BF56DF">
        <w:rPr>
          <w:rFonts w:cstheme="minorHAnsi"/>
          <w:sz w:val="24"/>
          <w:szCs w:val="24"/>
          <w:lang w:eastAsia="el-GR"/>
        </w:rPr>
        <w:t xml:space="preserve">Όλες οι απαντήσεις στο </w:t>
      </w:r>
      <w:r w:rsidRPr="00BF56DF">
        <w:rPr>
          <w:rFonts w:cstheme="minorHAnsi"/>
          <w:b/>
          <w:bCs/>
          <w:sz w:val="24"/>
          <w:szCs w:val="24"/>
          <w:lang w:eastAsia="el-GR"/>
        </w:rPr>
        <w:t>Stars System</w:t>
      </w:r>
      <w:r w:rsidRPr="00BF56DF">
        <w:rPr>
          <w:rFonts w:cstheme="minorHAnsi"/>
          <w:sz w:val="24"/>
          <w:szCs w:val="24"/>
          <w:lang w:eastAsia="el-GR"/>
        </w:rPr>
        <w:t xml:space="preserve">, το </w:t>
      </w:r>
      <w:r w:rsidRPr="00BF56DF">
        <w:rPr>
          <w:rFonts w:cstheme="minorHAnsi"/>
          <w:b/>
          <w:bCs/>
          <w:sz w:val="24"/>
          <w:szCs w:val="24"/>
          <w:lang w:eastAsia="el-GR"/>
        </w:rPr>
        <w:t xml:space="preserve">Σάββατο </w:t>
      </w:r>
      <w:r w:rsidR="007B5544" w:rsidRPr="007B5544">
        <w:rPr>
          <w:rFonts w:cstheme="minorHAnsi"/>
          <w:b/>
          <w:bCs/>
          <w:sz w:val="24"/>
          <w:szCs w:val="24"/>
          <w:lang w:eastAsia="el-GR"/>
        </w:rPr>
        <w:t>23</w:t>
      </w:r>
      <w:r w:rsidRPr="00BF56DF">
        <w:rPr>
          <w:rFonts w:cstheme="minorHAnsi"/>
          <w:b/>
          <w:bCs/>
          <w:sz w:val="24"/>
          <w:szCs w:val="24"/>
          <w:lang w:eastAsia="el-GR"/>
        </w:rPr>
        <w:t xml:space="preserve"> Νοεμβρίου</w:t>
      </w:r>
      <w:r w:rsidRPr="00BF56DF">
        <w:rPr>
          <w:rFonts w:cstheme="minorHAnsi"/>
          <w:sz w:val="24"/>
          <w:szCs w:val="24"/>
          <w:lang w:eastAsia="el-GR"/>
        </w:rPr>
        <w:t xml:space="preserve"> στις </w:t>
      </w:r>
      <w:r w:rsidRPr="00BF56DF">
        <w:rPr>
          <w:rFonts w:cstheme="minorHAnsi"/>
          <w:b/>
          <w:bCs/>
          <w:sz w:val="24"/>
          <w:szCs w:val="24"/>
          <w:lang w:eastAsia="el-GR"/>
        </w:rPr>
        <w:t>13:00</w:t>
      </w:r>
      <w:r w:rsidRPr="00BF56DF">
        <w:rPr>
          <w:rFonts w:cstheme="minorHAnsi"/>
          <w:sz w:val="24"/>
          <w:szCs w:val="24"/>
          <w:lang w:eastAsia="el-GR"/>
        </w:rPr>
        <w:t xml:space="preserve">! </w:t>
      </w:r>
    </w:p>
    <w:bookmarkEnd w:id="0"/>
    <w:p w14:paraId="232B6C62" w14:textId="77777777" w:rsidR="00E53F2B" w:rsidRPr="00BF56DF" w:rsidRDefault="00E53F2B" w:rsidP="00F90EC0">
      <w:pPr>
        <w:spacing w:after="0" w:line="240" w:lineRule="auto"/>
        <w:jc w:val="both"/>
        <w:rPr>
          <w:sz w:val="24"/>
          <w:szCs w:val="24"/>
        </w:rPr>
      </w:pPr>
    </w:p>
    <w:p w14:paraId="6725DD89" w14:textId="77777777" w:rsidR="00B2226D" w:rsidRDefault="00D4033D" w:rsidP="00B2226D">
      <w:pPr>
        <w:spacing w:after="0" w:line="240" w:lineRule="auto"/>
        <w:jc w:val="center"/>
        <w:rPr>
          <w:rStyle w:val="Hyperlink"/>
          <w:b/>
          <w:sz w:val="24"/>
          <w:szCs w:val="24"/>
        </w:rPr>
      </w:pPr>
      <w:r w:rsidRPr="00B2226D">
        <w:rPr>
          <w:rFonts w:cstheme="minorHAnsi"/>
          <w:b/>
          <w:sz w:val="24"/>
          <w:szCs w:val="24"/>
          <w:u w:val="single"/>
        </w:rPr>
        <w:t xml:space="preserve">Δείτε εδώ το </w:t>
      </w:r>
      <w:r w:rsidRPr="00B2226D">
        <w:rPr>
          <w:rFonts w:cstheme="minorHAnsi"/>
          <w:b/>
          <w:sz w:val="24"/>
          <w:szCs w:val="24"/>
          <w:u w:val="single"/>
          <w:lang w:val="en-US"/>
        </w:rPr>
        <w:t>trailer</w:t>
      </w:r>
      <w:r w:rsidR="00176304" w:rsidRPr="00B2226D">
        <w:rPr>
          <w:rFonts w:cstheme="minorHAnsi"/>
          <w:b/>
          <w:sz w:val="24"/>
          <w:szCs w:val="24"/>
          <w:u w:val="single"/>
        </w:rPr>
        <w:t xml:space="preserve"> της εκπομπής</w:t>
      </w:r>
      <w:r w:rsidRPr="00B2226D">
        <w:rPr>
          <w:rFonts w:cstheme="minorHAnsi"/>
          <w:b/>
          <w:sz w:val="24"/>
          <w:szCs w:val="24"/>
        </w:rPr>
        <w:t xml:space="preserve">: </w:t>
      </w:r>
      <w:r w:rsidRPr="00B2226D">
        <w:rPr>
          <w:b/>
          <w:sz w:val="24"/>
          <w:szCs w:val="24"/>
        </w:rPr>
        <w:t xml:space="preserve"> </w:t>
      </w:r>
      <w:hyperlink r:id="rId9" w:history="1"/>
      <w:r w:rsidR="00176304" w:rsidRPr="00B2226D">
        <w:rPr>
          <w:rStyle w:val="Hyperlink"/>
          <w:b/>
          <w:sz w:val="24"/>
          <w:szCs w:val="24"/>
        </w:rPr>
        <w:t xml:space="preserve"> </w:t>
      </w:r>
      <w:hyperlink r:id="rId10" w:history="1"/>
      <w:r w:rsidR="007B5544" w:rsidRPr="00B2226D">
        <w:rPr>
          <w:rStyle w:val="Hyperlink"/>
          <w:b/>
          <w:sz w:val="24"/>
          <w:szCs w:val="24"/>
        </w:rPr>
        <w:t xml:space="preserve"> </w:t>
      </w:r>
    </w:p>
    <w:p w14:paraId="77A99C58" w14:textId="3FAE4DB4" w:rsidR="00B2226D" w:rsidRPr="00B2226D" w:rsidRDefault="00B2226D" w:rsidP="00B2226D">
      <w:pPr>
        <w:spacing w:after="0" w:line="240" w:lineRule="auto"/>
        <w:jc w:val="center"/>
        <w:rPr>
          <w:b/>
          <w:color w:val="0563C1"/>
          <w:sz w:val="24"/>
          <w:szCs w:val="24"/>
          <w:u w:val="single"/>
        </w:rPr>
      </w:pPr>
      <w:hyperlink r:id="rId11" w:history="1">
        <w:r w:rsidRPr="00206D2E">
          <w:rPr>
            <w:rStyle w:val="Hyperlink"/>
            <w:b/>
            <w:sz w:val="24"/>
            <w:szCs w:val="24"/>
          </w:rPr>
          <w:t>https://youtu.be/U3asXsQoe-o</w:t>
        </w:r>
      </w:hyperlink>
    </w:p>
    <w:p w14:paraId="610F7E97" w14:textId="4B491D3B" w:rsidR="0020314C" w:rsidRPr="00BF56DF" w:rsidRDefault="0020314C" w:rsidP="00065142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el-GR"/>
        </w:rPr>
      </w:pPr>
      <w:hyperlink r:id="rId12" w:history="1"/>
    </w:p>
    <w:p w14:paraId="009A094F" w14:textId="31E2B391" w:rsidR="00AB6E58" w:rsidRPr="00BF56DF" w:rsidRDefault="00AB6E58" w:rsidP="00065142">
      <w:pPr>
        <w:pStyle w:val="NoSpacing2"/>
        <w:jc w:val="both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BF56DF">
        <w:rPr>
          <w:rFonts w:cstheme="minorHAnsi"/>
          <w:color w:val="000000"/>
          <w:sz w:val="24"/>
          <w:szCs w:val="24"/>
          <w:u w:val="single"/>
        </w:rPr>
        <w:t>Παρουσίαση</w:t>
      </w:r>
      <w:r w:rsidRPr="00BF56DF">
        <w:rPr>
          <w:rFonts w:cstheme="minorHAnsi"/>
          <w:color w:val="000000"/>
          <w:sz w:val="24"/>
          <w:szCs w:val="24"/>
          <w:lang w:val="en-US"/>
        </w:rPr>
        <w:t xml:space="preserve">: </w:t>
      </w:r>
      <w:r w:rsidRPr="00BF56DF">
        <w:rPr>
          <w:rFonts w:cstheme="minorHAnsi"/>
          <w:b/>
          <w:bCs/>
          <w:color w:val="000000"/>
          <w:sz w:val="24"/>
          <w:szCs w:val="24"/>
        </w:rPr>
        <w:t>Άση</w:t>
      </w:r>
      <w:r w:rsidRPr="00BF56DF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  <w:r w:rsidRPr="00BF56DF">
        <w:rPr>
          <w:rFonts w:cstheme="minorHAnsi"/>
          <w:b/>
          <w:bCs/>
          <w:color w:val="000000"/>
          <w:sz w:val="24"/>
          <w:szCs w:val="24"/>
        </w:rPr>
        <w:t>Μπήλιου</w:t>
      </w:r>
    </w:p>
    <w:p w14:paraId="3063CE5A" w14:textId="77777777" w:rsidR="00AB6E58" w:rsidRPr="00BF56DF" w:rsidRDefault="00AB6E58" w:rsidP="00065142">
      <w:pPr>
        <w:pStyle w:val="NoSpacing2"/>
        <w:jc w:val="both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BF56DF">
        <w:rPr>
          <w:rFonts w:cstheme="minorHAnsi"/>
          <w:color w:val="000000"/>
          <w:sz w:val="24"/>
          <w:szCs w:val="24"/>
          <w:u w:val="single"/>
          <w:lang w:val="en-US"/>
        </w:rPr>
        <w:t>Head of Productions</w:t>
      </w:r>
      <w:r w:rsidRPr="00BF56DF">
        <w:rPr>
          <w:rFonts w:cstheme="minorHAnsi"/>
          <w:color w:val="000000"/>
          <w:sz w:val="24"/>
          <w:szCs w:val="24"/>
          <w:lang w:val="en-US"/>
        </w:rPr>
        <w:t xml:space="preserve">: </w:t>
      </w:r>
      <w:r w:rsidRPr="00BF56DF">
        <w:rPr>
          <w:rFonts w:cstheme="minorHAnsi"/>
          <w:b/>
          <w:bCs/>
          <w:color w:val="000000"/>
          <w:sz w:val="24"/>
          <w:szCs w:val="24"/>
        </w:rPr>
        <w:t>Σάββας</w:t>
      </w:r>
      <w:r w:rsidRPr="00BF56DF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  <w:r w:rsidRPr="00BF56DF">
        <w:rPr>
          <w:rFonts w:cstheme="minorHAnsi"/>
          <w:b/>
          <w:bCs/>
          <w:color w:val="000000"/>
          <w:sz w:val="24"/>
          <w:szCs w:val="24"/>
        </w:rPr>
        <w:t>Βέλλας</w:t>
      </w:r>
    </w:p>
    <w:p w14:paraId="458BD438" w14:textId="77777777" w:rsidR="007B5544" w:rsidRDefault="00AB6E58" w:rsidP="00065142">
      <w:pPr>
        <w:pStyle w:val="NoSpacing2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BF56DF">
        <w:rPr>
          <w:rFonts w:cstheme="minorHAnsi"/>
          <w:color w:val="000000"/>
          <w:sz w:val="24"/>
          <w:szCs w:val="24"/>
          <w:u w:val="single"/>
          <w:lang w:val="en-US"/>
        </w:rPr>
        <w:t>Senior Executive Producer</w:t>
      </w:r>
      <w:r w:rsidRPr="00BF56DF">
        <w:rPr>
          <w:rFonts w:cstheme="minorHAnsi"/>
          <w:color w:val="000000"/>
          <w:sz w:val="24"/>
          <w:szCs w:val="24"/>
          <w:lang w:val="en-US"/>
        </w:rPr>
        <w:t xml:space="preserve">: </w:t>
      </w:r>
      <w:r w:rsidRPr="00BF56DF">
        <w:rPr>
          <w:rFonts w:cstheme="minorHAnsi"/>
          <w:b/>
          <w:bCs/>
          <w:color w:val="000000"/>
          <w:sz w:val="24"/>
          <w:szCs w:val="24"/>
        </w:rPr>
        <w:t>Γιάννης</w:t>
      </w:r>
      <w:r w:rsidRPr="00BF56DF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  <w:r w:rsidRPr="00BF56DF">
        <w:rPr>
          <w:rFonts w:cstheme="minorHAnsi"/>
          <w:b/>
          <w:bCs/>
          <w:color w:val="000000"/>
          <w:sz w:val="24"/>
          <w:szCs w:val="24"/>
        </w:rPr>
        <w:t>Θηραίος</w:t>
      </w:r>
      <w:r w:rsidRPr="00BF56DF">
        <w:rPr>
          <w:rFonts w:cstheme="minorHAnsi"/>
          <w:color w:val="000000"/>
          <w:sz w:val="24"/>
          <w:szCs w:val="24"/>
          <w:lang w:val="en-US"/>
        </w:rPr>
        <w:t xml:space="preserve">  </w:t>
      </w:r>
    </w:p>
    <w:p w14:paraId="3AB2EEE9" w14:textId="340F2F06" w:rsidR="00AB6E58" w:rsidRPr="00B2226D" w:rsidRDefault="00AB6E58" w:rsidP="00065142">
      <w:pPr>
        <w:pStyle w:val="NoSpacing2"/>
        <w:jc w:val="both"/>
        <w:rPr>
          <w:rFonts w:cstheme="minorHAnsi"/>
          <w:color w:val="000000"/>
          <w:sz w:val="24"/>
          <w:szCs w:val="24"/>
        </w:rPr>
      </w:pPr>
      <w:r w:rsidRPr="00BF56DF">
        <w:rPr>
          <w:rFonts w:cstheme="minorHAnsi"/>
          <w:color w:val="000000"/>
          <w:sz w:val="24"/>
          <w:szCs w:val="24"/>
          <w:u w:val="single"/>
        </w:rPr>
        <w:t>Αρχισυνταξία</w:t>
      </w:r>
      <w:r w:rsidRPr="00B2226D">
        <w:rPr>
          <w:rFonts w:cstheme="minorHAnsi"/>
          <w:color w:val="000000"/>
          <w:sz w:val="24"/>
          <w:szCs w:val="24"/>
        </w:rPr>
        <w:t xml:space="preserve">: </w:t>
      </w:r>
      <w:r w:rsidRPr="00BF56DF">
        <w:rPr>
          <w:rFonts w:cstheme="minorHAnsi"/>
          <w:b/>
          <w:bCs/>
          <w:color w:val="000000"/>
          <w:sz w:val="24"/>
          <w:szCs w:val="24"/>
        </w:rPr>
        <w:t>Ηλιάνα</w:t>
      </w:r>
      <w:r w:rsidRPr="00B2226D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BF56DF">
        <w:rPr>
          <w:rFonts w:cstheme="minorHAnsi"/>
          <w:b/>
          <w:bCs/>
          <w:color w:val="000000"/>
          <w:sz w:val="24"/>
          <w:szCs w:val="24"/>
        </w:rPr>
        <w:t>Τσαγκάρη</w:t>
      </w:r>
    </w:p>
    <w:p w14:paraId="03073063" w14:textId="77777777" w:rsidR="00B2226D" w:rsidRDefault="00B2226D" w:rsidP="00065142">
      <w:pPr>
        <w:pStyle w:val="NoSpacing2"/>
        <w:jc w:val="both"/>
        <w:rPr>
          <w:rFonts w:cstheme="minorHAnsi"/>
          <w:color w:val="000000"/>
          <w:sz w:val="24"/>
          <w:szCs w:val="24"/>
          <w:u w:val="single"/>
        </w:rPr>
      </w:pPr>
    </w:p>
    <w:p w14:paraId="0780ED23" w14:textId="77777777" w:rsidR="00B2226D" w:rsidRDefault="00B2226D" w:rsidP="00065142">
      <w:pPr>
        <w:pStyle w:val="NoSpacing2"/>
        <w:jc w:val="both"/>
        <w:rPr>
          <w:rFonts w:cstheme="minorHAnsi"/>
          <w:color w:val="000000"/>
          <w:sz w:val="24"/>
          <w:szCs w:val="24"/>
          <w:u w:val="single"/>
        </w:rPr>
      </w:pPr>
    </w:p>
    <w:p w14:paraId="79878692" w14:textId="45D7EBE1" w:rsidR="00BA1716" w:rsidRPr="00BF56DF" w:rsidRDefault="00AB6E58" w:rsidP="00065142">
      <w:pPr>
        <w:pStyle w:val="NoSpacing2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BF56DF">
        <w:rPr>
          <w:rFonts w:cstheme="minorHAnsi"/>
          <w:color w:val="000000"/>
          <w:sz w:val="24"/>
          <w:szCs w:val="24"/>
          <w:u w:val="single"/>
          <w:lang w:val="en-US"/>
        </w:rPr>
        <w:t>Executive</w:t>
      </w:r>
      <w:r w:rsidRPr="00BF56DF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Pr="00BF56DF">
        <w:rPr>
          <w:rFonts w:cstheme="minorHAnsi"/>
          <w:color w:val="000000"/>
          <w:sz w:val="24"/>
          <w:szCs w:val="24"/>
          <w:u w:val="single"/>
          <w:lang w:val="en-US"/>
        </w:rPr>
        <w:t>Producer</w:t>
      </w:r>
      <w:r w:rsidRPr="00BF56DF">
        <w:rPr>
          <w:rFonts w:cstheme="minorHAnsi"/>
          <w:color w:val="000000"/>
          <w:sz w:val="24"/>
          <w:szCs w:val="24"/>
        </w:rPr>
        <w:t xml:space="preserve">: </w:t>
      </w:r>
      <w:r w:rsidRPr="00BF56DF">
        <w:rPr>
          <w:rFonts w:cstheme="minorHAnsi"/>
          <w:b/>
          <w:bCs/>
          <w:color w:val="000000"/>
          <w:sz w:val="24"/>
          <w:szCs w:val="24"/>
        </w:rPr>
        <w:t>Τόνια Σαγιάκου</w:t>
      </w:r>
    </w:p>
    <w:p w14:paraId="549C3A87" w14:textId="5A04D7D8" w:rsidR="00AB6E58" w:rsidRPr="00BF56DF" w:rsidRDefault="00AB6E58" w:rsidP="00065142">
      <w:pPr>
        <w:pStyle w:val="NoSpacing2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BF56DF">
        <w:rPr>
          <w:rFonts w:cstheme="minorHAnsi"/>
          <w:color w:val="000000"/>
          <w:sz w:val="24"/>
          <w:szCs w:val="24"/>
          <w:u w:val="single"/>
        </w:rPr>
        <w:t>Σκηνοθεσία</w:t>
      </w:r>
      <w:r w:rsidRPr="00BF56DF">
        <w:rPr>
          <w:rFonts w:cstheme="minorHAnsi"/>
          <w:color w:val="000000"/>
          <w:sz w:val="24"/>
          <w:szCs w:val="24"/>
        </w:rPr>
        <w:t xml:space="preserve">: </w:t>
      </w:r>
      <w:r w:rsidRPr="00BF56DF">
        <w:rPr>
          <w:rFonts w:cstheme="minorHAnsi"/>
          <w:b/>
          <w:bCs/>
          <w:color w:val="000000"/>
          <w:sz w:val="24"/>
          <w:szCs w:val="24"/>
        </w:rPr>
        <w:t>Τάσος Σινάπης</w:t>
      </w:r>
    </w:p>
    <w:p w14:paraId="087E39C5" w14:textId="77777777" w:rsidR="00AB6E58" w:rsidRPr="00BF56DF" w:rsidRDefault="00AB6E58" w:rsidP="00065142">
      <w:pPr>
        <w:pStyle w:val="NoSpacing2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BF56DF">
        <w:rPr>
          <w:rFonts w:cstheme="minorHAnsi"/>
          <w:color w:val="000000"/>
          <w:sz w:val="24"/>
          <w:szCs w:val="24"/>
          <w:u w:val="single"/>
        </w:rPr>
        <w:t>Δ/νση Φωτογραφίας</w:t>
      </w:r>
      <w:r w:rsidRPr="00BF56DF">
        <w:rPr>
          <w:rFonts w:cstheme="minorHAnsi"/>
          <w:color w:val="000000"/>
          <w:sz w:val="24"/>
          <w:szCs w:val="24"/>
        </w:rPr>
        <w:t xml:space="preserve">: </w:t>
      </w:r>
      <w:r w:rsidRPr="00BF56DF">
        <w:rPr>
          <w:rFonts w:cstheme="minorHAnsi"/>
          <w:b/>
          <w:bCs/>
          <w:color w:val="000000"/>
          <w:sz w:val="24"/>
          <w:szCs w:val="24"/>
        </w:rPr>
        <w:t>Γιώργος Μιχελής</w:t>
      </w:r>
    </w:p>
    <w:p w14:paraId="6D7ADD2E" w14:textId="77777777" w:rsidR="00AB6E58" w:rsidRPr="00BF56DF" w:rsidRDefault="00AB6E58" w:rsidP="00065142">
      <w:pPr>
        <w:pStyle w:val="NoSpacing2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BF56DF">
        <w:rPr>
          <w:rFonts w:cstheme="minorHAnsi"/>
          <w:color w:val="000000"/>
          <w:sz w:val="24"/>
          <w:szCs w:val="24"/>
          <w:u w:val="single"/>
        </w:rPr>
        <w:t>Οργάνωση Παραγωγής</w:t>
      </w:r>
      <w:r w:rsidRPr="00BF56DF">
        <w:rPr>
          <w:rFonts w:cstheme="minorHAnsi"/>
          <w:color w:val="000000"/>
          <w:sz w:val="24"/>
          <w:szCs w:val="24"/>
        </w:rPr>
        <w:t xml:space="preserve">: </w:t>
      </w:r>
      <w:r w:rsidRPr="00BF56DF">
        <w:rPr>
          <w:rFonts w:cstheme="minorHAnsi"/>
          <w:b/>
          <w:bCs/>
          <w:color w:val="000000"/>
          <w:sz w:val="24"/>
          <w:szCs w:val="24"/>
        </w:rPr>
        <w:t>Νίκος Βλάχος</w:t>
      </w:r>
    </w:p>
    <w:p w14:paraId="1D842AC5" w14:textId="448042EE" w:rsidR="00AB6E58" w:rsidRPr="00BF56DF" w:rsidRDefault="00AB6E58" w:rsidP="00065142">
      <w:pPr>
        <w:pStyle w:val="NoSpacing2"/>
        <w:jc w:val="both"/>
        <w:rPr>
          <w:rFonts w:cstheme="minorHAnsi"/>
          <w:color w:val="000000"/>
          <w:sz w:val="24"/>
          <w:szCs w:val="24"/>
        </w:rPr>
      </w:pPr>
      <w:r w:rsidRPr="00BF56DF">
        <w:rPr>
          <w:rFonts w:cstheme="minorHAnsi"/>
          <w:color w:val="000000"/>
          <w:sz w:val="24"/>
          <w:szCs w:val="24"/>
          <w:u w:val="single"/>
        </w:rPr>
        <w:t>Διεύθυνση Παραγωγής</w:t>
      </w:r>
      <w:r w:rsidRPr="00BF56DF">
        <w:rPr>
          <w:rFonts w:cstheme="minorHAnsi"/>
          <w:color w:val="000000"/>
          <w:sz w:val="24"/>
          <w:szCs w:val="24"/>
        </w:rPr>
        <w:t xml:space="preserve">: </w:t>
      </w:r>
      <w:r w:rsidRPr="00BF56DF">
        <w:rPr>
          <w:rFonts w:cstheme="minorHAnsi"/>
          <w:b/>
          <w:bCs/>
          <w:color w:val="000000"/>
          <w:sz w:val="24"/>
          <w:szCs w:val="24"/>
        </w:rPr>
        <w:t>Κώστας Φονταλής</w:t>
      </w:r>
    </w:p>
    <w:p w14:paraId="7269812F" w14:textId="77777777" w:rsidR="00AB6E58" w:rsidRPr="00BF56DF" w:rsidRDefault="00AB6E58" w:rsidP="00065142">
      <w:pPr>
        <w:pStyle w:val="NoSpacing2"/>
        <w:jc w:val="both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BF56DF">
        <w:rPr>
          <w:rFonts w:cstheme="minorHAnsi"/>
          <w:color w:val="000000"/>
          <w:sz w:val="24"/>
          <w:szCs w:val="24"/>
          <w:u w:val="single"/>
        </w:rPr>
        <w:t>Εκτέλεση</w:t>
      </w:r>
      <w:r w:rsidRPr="00BF56DF">
        <w:rPr>
          <w:rFonts w:cstheme="minorHAnsi"/>
          <w:color w:val="000000"/>
          <w:sz w:val="24"/>
          <w:szCs w:val="24"/>
          <w:u w:val="single"/>
          <w:lang w:val="en-US"/>
        </w:rPr>
        <w:t xml:space="preserve"> </w:t>
      </w:r>
      <w:r w:rsidRPr="00BF56DF">
        <w:rPr>
          <w:rFonts w:cstheme="minorHAnsi"/>
          <w:color w:val="000000"/>
          <w:sz w:val="24"/>
          <w:szCs w:val="24"/>
          <w:u w:val="single"/>
        </w:rPr>
        <w:t>Παραγωγής</w:t>
      </w:r>
      <w:r w:rsidRPr="00BF56DF">
        <w:rPr>
          <w:rFonts w:cstheme="minorHAnsi"/>
          <w:color w:val="000000"/>
          <w:sz w:val="24"/>
          <w:szCs w:val="24"/>
          <w:lang w:val="en-US"/>
        </w:rPr>
        <w:t xml:space="preserve">: </w:t>
      </w:r>
      <w:r w:rsidRPr="00BF56DF">
        <w:rPr>
          <w:rFonts w:cstheme="minorHAnsi"/>
          <w:b/>
          <w:bCs/>
          <w:color w:val="000000"/>
          <w:sz w:val="24"/>
          <w:szCs w:val="24"/>
          <w:lang w:val="en-US"/>
        </w:rPr>
        <w:t>Green Pixel productions</w:t>
      </w:r>
    </w:p>
    <w:p w14:paraId="548DDC10" w14:textId="77777777" w:rsidR="00AB6E58" w:rsidRPr="00BF56DF" w:rsidRDefault="00AB6E58" w:rsidP="00065142">
      <w:pPr>
        <w:pStyle w:val="NoSpacing2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261BAC79" w14:textId="523EF383" w:rsidR="008D3CB6" w:rsidRPr="00BF56DF" w:rsidRDefault="008D3CB6" w:rsidP="00065142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BF56DF">
        <w:rPr>
          <w:rFonts w:cstheme="minorHAnsi"/>
          <w:b/>
          <w:bCs/>
          <w:sz w:val="24"/>
          <w:szCs w:val="24"/>
          <w:lang w:val="en-US"/>
        </w:rPr>
        <w:t>#StarsSystem</w:t>
      </w:r>
      <w:r w:rsidR="00607C1B" w:rsidRPr="00BF56D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BF56DF">
        <w:rPr>
          <w:rFonts w:cstheme="minorHAnsi"/>
          <w:b/>
          <w:bCs/>
          <w:color w:val="404040"/>
          <w:sz w:val="24"/>
          <w:szCs w:val="24"/>
          <w:lang w:val="en-US"/>
        </w:rPr>
        <w:t xml:space="preserve">#StarChannelTV  </w:t>
      </w:r>
    </w:p>
    <w:p w14:paraId="0EB4704E" w14:textId="77777777" w:rsidR="008D3CB6" w:rsidRPr="00BF56DF" w:rsidRDefault="008D3CB6" w:rsidP="00065142">
      <w:pPr>
        <w:spacing w:after="0" w:line="240" w:lineRule="auto"/>
        <w:rPr>
          <w:rFonts w:cstheme="minorHAnsi"/>
          <w:b/>
          <w:bCs/>
          <w:color w:val="404040"/>
          <w:sz w:val="24"/>
          <w:szCs w:val="24"/>
          <w:lang w:val="en-US"/>
        </w:rPr>
      </w:pPr>
    </w:p>
    <w:p w14:paraId="3B452BB7" w14:textId="77777777" w:rsidR="008D3CB6" w:rsidRPr="00BF56DF" w:rsidRDefault="008D3CB6" w:rsidP="00065142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hyperlink r:id="rId13" w:history="1">
        <w:r w:rsidRPr="00BF56DF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https://www.star.gr/tv/psychagogia/stars-system/</w:t>
        </w:r>
      </w:hyperlink>
    </w:p>
    <w:p w14:paraId="67AADAFA" w14:textId="77777777" w:rsidR="008D3CB6" w:rsidRPr="00BF56DF" w:rsidRDefault="008D3CB6" w:rsidP="00065142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  <w:u w:val="single"/>
          <w:lang w:val="en-US"/>
        </w:rPr>
      </w:pPr>
      <w:hyperlink r:id="rId14" w:history="1">
        <w:r w:rsidRPr="00BF56DF">
          <w:rPr>
            <w:rStyle w:val="Hyperlink"/>
            <w:rFonts w:cstheme="minorHAnsi"/>
            <w:b/>
            <w:bCs/>
            <w:color w:val="262626" w:themeColor="text1" w:themeTint="D9"/>
            <w:sz w:val="24"/>
            <w:szCs w:val="24"/>
            <w:lang w:val="en-US"/>
          </w:rPr>
          <w:t>https://www.star.gr/tv/press-room/</w:t>
        </w:r>
      </w:hyperlink>
    </w:p>
    <w:p w14:paraId="26890F59" w14:textId="522B5639" w:rsidR="008D3CB6" w:rsidRPr="00BF56DF" w:rsidRDefault="008D3CB6" w:rsidP="00065142">
      <w:pPr>
        <w:tabs>
          <w:tab w:val="left" w:pos="991"/>
        </w:tabs>
        <w:spacing w:after="0" w:line="240" w:lineRule="auto"/>
        <w:rPr>
          <w:rFonts w:cstheme="minorHAnsi"/>
          <w:color w:val="404040" w:themeColor="text1" w:themeTint="BF"/>
          <w:sz w:val="24"/>
          <w:szCs w:val="24"/>
          <w:lang w:val="en-US"/>
        </w:rPr>
      </w:pPr>
    </w:p>
    <w:p w14:paraId="731E8A38" w14:textId="50C8F9FA" w:rsidR="008D3CB6" w:rsidRPr="00BF56DF" w:rsidRDefault="008D3CB6" w:rsidP="00065142">
      <w:pPr>
        <w:tabs>
          <w:tab w:val="left" w:pos="991"/>
        </w:tabs>
        <w:spacing w:after="0" w:line="240" w:lineRule="auto"/>
        <w:rPr>
          <w:rFonts w:cstheme="minorHAnsi"/>
          <w:color w:val="404040" w:themeColor="text1" w:themeTint="BF"/>
          <w:sz w:val="24"/>
          <w:szCs w:val="24"/>
        </w:rPr>
      </w:pPr>
      <w:r w:rsidRPr="00BF56DF">
        <w:rPr>
          <w:rFonts w:cstheme="minorHAnsi"/>
          <w:color w:val="404040" w:themeColor="text1" w:themeTint="BF"/>
          <w:sz w:val="24"/>
          <w:szCs w:val="24"/>
          <w:lang w:val="en-US"/>
        </w:rPr>
        <w:t xml:space="preserve">                                                                                         </w:t>
      </w:r>
      <w:r w:rsidR="00AB6E58" w:rsidRPr="00BF56DF">
        <w:rPr>
          <w:rFonts w:cstheme="minorHAnsi"/>
          <w:color w:val="404040" w:themeColor="text1" w:themeTint="BF"/>
          <w:sz w:val="24"/>
          <w:szCs w:val="24"/>
        </w:rPr>
        <w:t xml:space="preserve">Ευχαριστούμε πολύ </w:t>
      </w:r>
    </w:p>
    <w:p w14:paraId="61371328" w14:textId="7FCEF98D" w:rsidR="00BE68A0" w:rsidRPr="00BF56DF" w:rsidRDefault="008D3CB6" w:rsidP="00065142">
      <w:pPr>
        <w:tabs>
          <w:tab w:val="left" w:pos="991"/>
        </w:tabs>
        <w:spacing w:after="0" w:line="240" w:lineRule="auto"/>
        <w:rPr>
          <w:rFonts w:cstheme="minorHAnsi"/>
          <w:color w:val="404040" w:themeColor="text1" w:themeTint="BF"/>
          <w:sz w:val="24"/>
          <w:szCs w:val="24"/>
        </w:rPr>
      </w:pPr>
      <w:r w:rsidRPr="00BF56DF">
        <w:rPr>
          <w:rFonts w:cstheme="minorHAnsi"/>
          <w:color w:val="404040" w:themeColor="text1" w:themeTint="BF"/>
          <w:sz w:val="24"/>
          <w:szCs w:val="24"/>
        </w:rPr>
        <w:t xml:space="preserve">                                                                                   Γραφείο Τύπου &amp; Επικοινωνίας</w:t>
      </w:r>
    </w:p>
    <w:sectPr w:rsidR="00BE68A0" w:rsidRPr="00BF56DF" w:rsidSect="00FB317B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2E061" w14:textId="77777777" w:rsidR="009D218C" w:rsidRDefault="009D218C" w:rsidP="006F3774">
      <w:pPr>
        <w:spacing w:after="0" w:line="240" w:lineRule="auto"/>
      </w:pPr>
      <w:r>
        <w:separator/>
      </w:r>
    </w:p>
  </w:endnote>
  <w:endnote w:type="continuationSeparator" w:id="0">
    <w:p w14:paraId="23E463A8" w14:textId="77777777" w:rsidR="009D218C" w:rsidRDefault="009D218C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50EDF" w14:textId="77777777" w:rsidR="009D218C" w:rsidRDefault="009D218C" w:rsidP="006F3774">
      <w:pPr>
        <w:spacing w:after="0" w:line="240" w:lineRule="auto"/>
      </w:pPr>
      <w:r>
        <w:separator/>
      </w:r>
    </w:p>
  </w:footnote>
  <w:footnote w:type="continuationSeparator" w:id="0">
    <w:p w14:paraId="5E34CE6C" w14:textId="77777777" w:rsidR="009D218C" w:rsidRDefault="009D218C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704" w14:textId="77777777" w:rsidR="00FB1308" w:rsidRDefault="00000000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7FC4" w14:textId="77777777" w:rsidR="00FB1308" w:rsidRDefault="00000000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6A880" w14:textId="77777777" w:rsidR="00FB1308" w:rsidRDefault="00000000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6"/>
  </w:num>
  <w:num w:numId="2" w16cid:durableId="61024448">
    <w:abstractNumId w:val="31"/>
  </w:num>
  <w:num w:numId="3" w16cid:durableId="841748293">
    <w:abstractNumId w:val="6"/>
  </w:num>
  <w:num w:numId="4" w16cid:durableId="519860107">
    <w:abstractNumId w:val="29"/>
  </w:num>
  <w:num w:numId="5" w16cid:durableId="1601797619">
    <w:abstractNumId w:val="2"/>
  </w:num>
  <w:num w:numId="6" w16cid:durableId="777917771">
    <w:abstractNumId w:val="27"/>
  </w:num>
  <w:num w:numId="7" w16cid:durableId="2073654615">
    <w:abstractNumId w:val="14"/>
  </w:num>
  <w:num w:numId="8" w16cid:durableId="36900655">
    <w:abstractNumId w:val="30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8"/>
  </w:num>
  <w:num w:numId="13" w16cid:durableId="1043289046">
    <w:abstractNumId w:val="0"/>
  </w:num>
  <w:num w:numId="14" w16cid:durableId="1068110468">
    <w:abstractNumId w:val="35"/>
  </w:num>
  <w:num w:numId="15" w16cid:durableId="1588923217">
    <w:abstractNumId w:val="33"/>
  </w:num>
  <w:num w:numId="16" w16cid:durableId="442195044">
    <w:abstractNumId w:val="34"/>
  </w:num>
  <w:num w:numId="17" w16cid:durableId="595409244">
    <w:abstractNumId w:val="25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3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4"/>
  </w:num>
  <w:num w:numId="27" w16cid:durableId="1938519344">
    <w:abstractNumId w:val="26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4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3"/>
  </w:num>
  <w:num w:numId="35" w16cid:durableId="185219819">
    <w:abstractNumId w:val="5"/>
  </w:num>
  <w:num w:numId="36" w16cid:durableId="1389182109">
    <w:abstractNumId w:val="32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142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4EDA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05D4"/>
    <w:rsid w:val="0010181B"/>
    <w:rsid w:val="00102632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2B0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37DF4"/>
    <w:rsid w:val="00141B7F"/>
    <w:rsid w:val="00142754"/>
    <w:rsid w:val="00142E77"/>
    <w:rsid w:val="0014490D"/>
    <w:rsid w:val="00144CC6"/>
    <w:rsid w:val="00145737"/>
    <w:rsid w:val="00146231"/>
    <w:rsid w:val="00150693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0DFB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6304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0CB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0C1C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E79CB"/>
    <w:rsid w:val="001F11CF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314C"/>
    <w:rsid w:val="0020331C"/>
    <w:rsid w:val="0021183F"/>
    <w:rsid w:val="00211EA9"/>
    <w:rsid w:val="00212430"/>
    <w:rsid w:val="00213907"/>
    <w:rsid w:val="002140CF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A90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752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2D89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4D91"/>
    <w:rsid w:val="0032503F"/>
    <w:rsid w:val="0032513C"/>
    <w:rsid w:val="00326854"/>
    <w:rsid w:val="00327311"/>
    <w:rsid w:val="00327347"/>
    <w:rsid w:val="00327615"/>
    <w:rsid w:val="00330A8E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7E"/>
    <w:rsid w:val="003809C1"/>
    <w:rsid w:val="00380B8B"/>
    <w:rsid w:val="00380F7D"/>
    <w:rsid w:val="0038121B"/>
    <w:rsid w:val="003812FF"/>
    <w:rsid w:val="0038152E"/>
    <w:rsid w:val="0038178D"/>
    <w:rsid w:val="003819A4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4731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25A6"/>
    <w:rsid w:val="003F3434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563"/>
    <w:rsid w:val="00455B3B"/>
    <w:rsid w:val="00455EA5"/>
    <w:rsid w:val="00456471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738"/>
    <w:rsid w:val="0051398C"/>
    <w:rsid w:val="00513991"/>
    <w:rsid w:val="005142C2"/>
    <w:rsid w:val="00514E49"/>
    <w:rsid w:val="0051723E"/>
    <w:rsid w:val="005174BB"/>
    <w:rsid w:val="0051770C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4C9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37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85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07C1B"/>
    <w:rsid w:val="006106D2"/>
    <w:rsid w:val="006117CC"/>
    <w:rsid w:val="00611D6A"/>
    <w:rsid w:val="006144BD"/>
    <w:rsid w:val="006159FA"/>
    <w:rsid w:val="00616E5A"/>
    <w:rsid w:val="00617922"/>
    <w:rsid w:val="006204E3"/>
    <w:rsid w:val="0062085A"/>
    <w:rsid w:val="0062090F"/>
    <w:rsid w:val="0062094A"/>
    <w:rsid w:val="00624AF6"/>
    <w:rsid w:val="00625B49"/>
    <w:rsid w:val="00626CB1"/>
    <w:rsid w:val="006273AB"/>
    <w:rsid w:val="00627512"/>
    <w:rsid w:val="00630AF0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2F6"/>
    <w:rsid w:val="006647B2"/>
    <w:rsid w:val="006663E5"/>
    <w:rsid w:val="00670925"/>
    <w:rsid w:val="00670F3C"/>
    <w:rsid w:val="00671381"/>
    <w:rsid w:val="00674670"/>
    <w:rsid w:val="006757DD"/>
    <w:rsid w:val="006822A3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8D7"/>
    <w:rsid w:val="006A290B"/>
    <w:rsid w:val="006A49C2"/>
    <w:rsid w:val="006A577A"/>
    <w:rsid w:val="006A5974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04AC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2206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8F6"/>
    <w:rsid w:val="0077594D"/>
    <w:rsid w:val="00776980"/>
    <w:rsid w:val="00777535"/>
    <w:rsid w:val="0078018B"/>
    <w:rsid w:val="0078113C"/>
    <w:rsid w:val="00784070"/>
    <w:rsid w:val="007841EF"/>
    <w:rsid w:val="007846CB"/>
    <w:rsid w:val="00784DFB"/>
    <w:rsid w:val="0078535E"/>
    <w:rsid w:val="007857F4"/>
    <w:rsid w:val="00787885"/>
    <w:rsid w:val="0079191D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5544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684A"/>
    <w:rsid w:val="0080758C"/>
    <w:rsid w:val="00810E5B"/>
    <w:rsid w:val="00810EFA"/>
    <w:rsid w:val="0081377B"/>
    <w:rsid w:val="008139CD"/>
    <w:rsid w:val="00814994"/>
    <w:rsid w:val="00821C0C"/>
    <w:rsid w:val="00822153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1A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5D2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4C57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560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3CB6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0D66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CB2"/>
    <w:rsid w:val="00905FBF"/>
    <w:rsid w:val="00907143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2BDE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2B7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77AAF"/>
    <w:rsid w:val="00980879"/>
    <w:rsid w:val="00980ED9"/>
    <w:rsid w:val="00982008"/>
    <w:rsid w:val="00982F3A"/>
    <w:rsid w:val="00983A0D"/>
    <w:rsid w:val="00983F4F"/>
    <w:rsid w:val="009859CF"/>
    <w:rsid w:val="00987303"/>
    <w:rsid w:val="00990842"/>
    <w:rsid w:val="00990D30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56B2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18C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9BF"/>
    <w:rsid w:val="009E3AEF"/>
    <w:rsid w:val="009E52CA"/>
    <w:rsid w:val="009F0522"/>
    <w:rsid w:val="009F1300"/>
    <w:rsid w:val="009F2431"/>
    <w:rsid w:val="009F35A6"/>
    <w:rsid w:val="009F4514"/>
    <w:rsid w:val="009F4D3F"/>
    <w:rsid w:val="009F4E42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37329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E20"/>
    <w:rsid w:val="00A860ED"/>
    <w:rsid w:val="00A868DF"/>
    <w:rsid w:val="00A87D94"/>
    <w:rsid w:val="00A90333"/>
    <w:rsid w:val="00A9064E"/>
    <w:rsid w:val="00A930B4"/>
    <w:rsid w:val="00A94CE7"/>
    <w:rsid w:val="00A96D54"/>
    <w:rsid w:val="00AA0425"/>
    <w:rsid w:val="00AA0521"/>
    <w:rsid w:val="00AA0E11"/>
    <w:rsid w:val="00AA163F"/>
    <w:rsid w:val="00AA3DDA"/>
    <w:rsid w:val="00AA3FDA"/>
    <w:rsid w:val="00AA4EBB"/>
    <w:rsid w:val="00AA4EC9"/>
    <w:rsid w:val="00AA4F8C"/>
    <w:rsid w:val="00AA5312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B6E58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4E56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24B4"/>
    <w:rsid w:val="00AF44B1"/>
    <w:rsid w:val="00AF44E4"/>
    <w:rsid w:val="00AF44E5"/>
    <w:rsid w:val="00AF4E41"/>
    <w:rsid w:val="00AF6297"/>
    <w:rsid w:val="00AF6F32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6D"/>
    <w:rsid w:val="00B222E1"/>
    <w:rsid w:val="00B23BE2"/>
    <w:rsid w:val="00B247F7"/>
    <w:rsid w:val="00B24BF1"/>
    <w:rsid w:val="00B25FE7"/>
    <w:rsid w:val="00B300E6"/>
    <w:rsid w:val="00B3076C"/>
    <w:rsid w:val="00B317CC"/>
    <w:rsid w:val="00B327C7"/>
    <w:rsid w:val="00B32A90"/>
    <w:rsid w:val="00B32F2E"/>
    <w:rsid w:val="00B32FA2"/>
    <w:rsid w:val="00B335AD"/>
    <w:rsid w:val="00B3413B"/>
    <w:rsid w:val="00B34C4A"/>
    <w:rsid w:val="00B3628A"/>
    <w:rsid w:val="00B37E5B"/>
    <w:rsid w:val="00B42D94"/>
    <w:rsid w:val="00B43000"/>
    <w:rsid w:val="00B431D3"/>
    <w:rsid w:val="00B43FBB"/>
    <w:rsid w:val="00B4591F"/>
    <w:rsid w:val="00B45CE9"/>
    <w:rsid w:val="00B46593"/>
    <w:rsid w:val="00B47E17"/>
    <w:rsid w:val="00B5062A"/>
    <w:rsid w:val="00B5361E"/>
    <w:rsid w:val="00B53907"/>
    <w:rsid w:val="00B542E0"/>
    <w:rsid w:val="00B579A7"/>
    <w:rsid w:val="00B57D30"/>
    <w:rsid w:val="00B6298F"/>
    <w:rsid w:val="00B649E0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3883"/>
    <w:rsid w:val="00B74739"/>
    <w:rsid w:val="00B754B4"/>
    <w:rsid w:val="00B756B7"/>
    <w:rsid w:val="00B757B0"/>
    <w:rsid w:val="00B75981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0EB0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1716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756D"/>
    <w:rsid w:val="00BE0B74"/>
    <w:rsid w:val="00BE1975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A09"/>
    <w:rsid w:val="00BF4BCE"/>
    <w:rsid w:val="00BF56DF"/>
    <w:rsid w:val="00BF6B59"/>
    <w:rsid w:val="00BF7994"/>
    <w:rsid w:val="00C0073E"/>
    <w:rsid w:val="00C01C00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4A95"/>
    <w:rsid w:val="00C25ACB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24BC"/>
    <w:rsid w:val="00C635B4"/>
    <w:rsid w:val="00C63D2D"/>
    <w:rsid w:val="00C64324"/>
    <w:rsid w:val="00C64E2B"/>
    <w:rsid w:val="00C67611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4E3"/>
    <w:rsid w:val="00C7688B"/>
    <w:rsid w:val="00C779F7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1544"/>
    <w:rsid w:val="00CF46D3"/>
    <w:rsid w:val="00CF4A98"/>
    <w:rsid w:val="00CF64FF"/>
    <w:rsid w:val="00CF71E4"/>
    <w:rsid w:val="00D00C26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25CF"/>
    <w:rsid w:val="00D2356D"/>
    <w:rsid w:val="00D23BF5"/>
    <w:rsid w:val="00D26B79"/>
    <w:rsid w:val="00D27660"/>
    <w:rsid w:val="00D31AA3"/>
    <w:rsid w:val="00D3224F"/>
    <w:rsid w:val="00D32B75"/>
    <w:rsid w:val="00D3339A"/>
    <w:rsid w:val="00D333E3"/>
    <w:rsid w:val="00D33554"/>
    <w:rsid w:val="00D35051"/>
    <w:rsid w:val="00D357FA"/>
    <w:rsid w:val="00D36DBE"/>
    <w:rsid w:val="00D36FBD"/>
    <w:rsid w:val="00D4033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537"/>
    <w:rsid w:val="00D71620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979D6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332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05CC7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0394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5AC0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3F2B"/>
    <w:rsid w:val="00E55087"/>
    <w:rsid w:val="00E55BB6"/>
    <w:rsid w:val="00E56422"/>
    <w:rsid w:val="00E564A0"/>
    <w:rsid w:val="00E57291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1850"/>
    <w:rsid w:val="00E72C1E"/>
    <w:rsid w:val="00E751E5"/>
    <w:rsid w:val="00E75621"/>
    <w:rsid w:val="00E765B2"/>
    <w:rsid w:val="00E768E3"/>
    <w:rsid w:val="00E76B1A"/>
    <w:rsid w:val="00E76DFA"/>
    <w:rsid w:val="00E76E09"/>
    <w:rsid w:val="00E80615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5E1A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61D1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46A9"/>
    <w:rsid w:val="00F85323"/>
    <w:rsid w:val="00F853E2"/>
    <w:rsid w:val="00F85F26"/>
    <w:rsid w:val="00F871CD"/>
    <w:rsid w:val="00F87BDE"/>
    <w:rsid w:val="00F90DF0"/>
    <w:rsid w:val="00F90EB5"/>
    <w:rsid w:val="00F90EC0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E7169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78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contentpasted0">
    <w:name w:val="contentpasted0"/>
    <w:basedOn w:val="DefaultParagraphFont"/>
    <w:rsid w:val="00C25ACB"/>
  </w:style>
  <w:style w:type="character" w:customStyle="1" w:styleId="video-title">
    <w:name w:val="video-title"/>
    <w:basedOn w:val="DefaultParagraphFont"/>
    <w:rsid w:val="00102632"/>
  </w:style>
  <w:style w:type="character" w:styleId="UnresolvedMention">
    <w:name w:val="Unresolved Mention"/>
    <w:basedOn w:val="DefaultParagraphFont"/>
    <w:uiPriority w:val="99"/>
    <w:semiHidden/>
    <w:unhideWhenUsed/>
    <w:rsid w:val="00B90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tar.gr/tv/psychagogia/stars-syste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hZljzRgw9T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U3asXsQoe-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youtu.be/Uss7i_S0zp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_rIaddN9mXg" TargetMode="External"/><Relationship Id="rId14" Type="http://schemas.openxmlformats.org/officeDocument/2006/relationships/hyperlink" Target="https://www.star.gr/tv/press-ro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79</cp:revision>
  <cp:lastPrinted>2022-11-01T14:34:00Z</cp:lastPrinted>
  <dcterms:created xsi:type="dcterms:W3CDTF">2022-11-01T14:36:00Z</dcterms:created>
  <dcterms:modified xsi:type="dcterms:W3CDTF">2024-11-21T13:41:00Z</dcterms:modified>
</cp:coreProperties>
</file>