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B7001">
      <w:pPr>
        <w:spacing w:after="0" w:line="240" w:lineRule="auto"/>
        <w:rPr>
          <w:color w:val="404040" w:themeColor="text1" w:themeTint="BF"/>
          <w:lang w:val="en-US"/>
        </w:rPr>
      </w:pPr>
    </w:p>
    <w:p w14:paraId="1EF14BF7" w14:textId="77777777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63E26352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1C21151B" w:rsidR="00F306B2" w:rsidRPr="004C06ED" w:rsidRDefault="00CB5AF1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>
        <w:rPr>
          <w:b/>
          <w:color w:val="404040" w:themeColor="text1" w:themeTint="BF"/>
          <w:sz w:val="26"/>
          <w:szCs w:val="26"/>
        </w:rPr>
        <w:t>31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DB7001">
        <w:rPr>
          <w:b/>
          <w:color w:val="404040" w:themeColor="text1" w:themeTint="BF"/>
          <w:sz w:val="26"/>
          <w:szCs w:val="26"/>
        </w:rPr>
        <w:t>3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77777777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28ADF14A" w:rsidR="00ED7966" w:rsidRPr="0067402D" w:rsidRDefault="00010D9B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="00F306B2" w:rsidRPr="0067402D">
        <w:rPr>
          <w:b/>
          <w:sz w:val="26"/>
          <w:szCs w:val="26"/>
          <w:u w:val="single"/>
        </w:rPr>
        <w:t xml:space="preserve">Σάββατο </w:t>
      </w:r>
      <w:r w:rsidR="00CB5AF1">
        <w:rPr>
          <w:b/>
          <w:sz w:val="26"/>
          <w:szCs w:val="26"/>
          <w:u w:val="single"/>
        </w:rPr>
        <w:t>1</w:t>
      </w:r>
      <w:r w:rsidR="00F306B2" w:rsidRPr="0067402D">
        <w:rPr>
          <w:b/>
          <w:sz w:val="26"/>
          <w:szCs w:val="26"/>
          <w:u w:val="single"/>
        </w:rPr>
        <w:t>.</w:t>
      </w:r>
      <w:r w:rsidR="00CB5AF1">
        <w:rPr>
          <w:b/>
          <w:sz w:val="26"/>
          <w:szCs w:val="26"/>
          <w:u w:val="single"/>
        </w:rPr>
        <w:t>4</w:t>
      </w:r>
      <w:r w:rsidR="00F306B2" w:rsidRPr="0067402D">
        <w:rPr>
          <w:b/>
          <w:sz w:val="26"/>
          <w:szCs w:val="26"/>
          <w:u w:val="single"/>
        </w:rPr>
        <w:t>.2</w:t>
      </w:r>
      <w:r w:rsidR="004C06ED" w:rsidRPr="0067402D">
        <w:rPr>
          <w:b/>
          <w:sz w:val="26"/>
          <w:szCs w:val="26"/>
          <w:u w:val="single"/>
        </w:rPr>
        <w:t>3</w:t>
      </w:r>
      <w:r w:rsidR="00F306B2" w:rsidRPr="0067402D">
        <w:rPr>
          <w:b/>
          <w:sz w:val="26"/>
          <w:szCs w:val="26"/>
          <w:u w:val="single"/>
        </w:rPr>
        <w:t xml:space="preserve"> στις 12:</w:t>
      </w:r>
      <w:r w:rsidR="009F17C2" w:rsidRPr="0067402D">
        <w:rPr>
          <w:b/>
          <w:sz w:val="26"/>
          <w:szCs w:val="26"/>
          <w:u w:val="single"/>
        </w:rPr>
        <w:t>50</w:t>
      </w:r>
      <w:r w:rsidR="00ED7966" w:rsidRPr="0067402D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7644FC" w:rsidRDefault="00D31DC4" w:rsidP="00674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09F42B" w14:textId="5C4C38F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Ο Απρίλιος είναι ένας μήνας με έντονο αστρολογικό ενδιαφέρον και </w:t>
      </w:r>
      <w:r w:rsidRPr="00CB5AF1">
        <w:rPr>
          <w:rFonts w:cstheme="minorHAnsi"/>
          <w:b/>
          <w:bCs/>
          <w:sz w:val="26"/>
          <w:szCs w:val="26"/>
        </w:rPr>
        <w:t xml:space="preserve">η </w:t>
      </w:r>
      <w:proofErr w:type="spellStart"/>
      <w:r w:rsidRPr="00CB5AF1">
        <w:rPr>
          <w:rFonts w:cstheme="minorHAnsi"/>
          <w:b/>
          <w:bCs/>
          <w:sz w:val="26"/>
          <w:szCs w:val="26"/>
        </w:rPr>
        <w:t>Άση</w:t>
      </w:r>
      <w:proofErr w:type="spellEnd"/>
      <w:r w:rsidRPr="00CB5AF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CB5AF1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CB5AF1">
        <w:rPr>
          <w:rFonts w:cstheme="minorHAnsi"/>
          <w:sz w:val="26"/>
          <w:szCs w:val="26"/>
        </w:rPr>
        <w:t xml:space="preserve"> θα μας εξηγήσει, το </w:t>
      </w:r>
      <w:r w:rsidRPr="00CB5AF1">
        <w:rPr>
          <w:rFonts w:cstheme="minorHAnsi"/>
          <w:b/>
          <w:bCs/>
          <w:sz w:val="26"/>
          <w:szCs w:val="26"/>
        </w:rPr>
        <w:t>Σάββατο 1 Απριλίου</w:t>
      </w:r>
      <w:r w:rsidRPr="00CB5AF1">
        <w:rPr>
          <w:rFonts w:cstheme="minorHAnsi"/>
          <w:sz w:val="26"/>
          <w:szCs w:val="26"/>
        </w:rPr>
        <w:t xml:space="preserve"> στο «</w:t>
      </w:r>
      <w:proofErr w:type="spellStart"/>
      <w:r w:rsidRPr="00CB5AF1">
        <w:rPr>
          <w:rFonts w:cstheme="minorHAnsi"/>
          <w:b/>
          <w:bCs/>
          <w:sz w:val="26"/>
          <w:szCs w:val="26"/>
        </w:rPr>
        <w:t>Stars</w:t>
      </w:r>
      <w:proofErr w:type="spellEnd"/>
      <w:r w:rsidRPr="00CB5AF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CB5AF1">
        <w:rPr>
          <w:rFonts w:cstheme="minorHAnsi"/>
          <w:b/>
          <w:bCs/>
          <w:sz w:val="26"/>
          <w:szCs w:val="26"/>
        </w:rPr>
        <w:t>System</w:t>
      </w:r>
      <w:proofErr w:type="spellEnd"/>
      <w:r w:rsidRPr="00CB5AF1">
        <w:rPr>
          <w:rFonts w:cstheme="minorHAnsi"/>
          <w:sz w:val="26"/>
          <w:szCs w:val="26"/>
        </w:rPr>
        <w:t xml:space="preserve">», πώς θα επηρεαστούν οι 12 εκπρόσωποι του ζωδιακού και ποιοι θα έχουν σημαντικές εξελίξεις, ανατροπές και πισωγυρίσματα στη ζωή τους. </w:t>
      </w:r>
    </w:p>
    <w:p w14:paraId="6B2F11D3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9BCBCC4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Ο μήνας ξεκινά με την Πανσέληνο στον άξονα Ζυγού – Κριού, που επηρεάζει τις σχέσεις μας προσωπικές και επαγγελματικές και θα κάνουμε πολλά ξεκαθαρίσματα. </w:t>
      </w:r>
    </w:p>
    <w:p w14:paraId="72E44E8B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Ο Ερμής θα προχωρήσει στο ζώδιο του Ταύρου στις 4/4 και θα γυρίσει ανάδρομος στις 21/4 μέχρι τις 15/5. Το διάστημα της ανάδρομης πορείας του θα κάνουμε διορθωτικές κινήσεις στα οικονομικά μας και αναθεωρήσεις στις σχέσεις μας, ενώ μπορεί να έχουμε και επιστροφές ατόμων από το παρελθόν. Στις 11/4 η Αφροδίτη θα προχωρήσει στους Διδύμους και θα ευνοήσει ιδιαιτέρως 4 ζώδια, τόσο σε ερωτικό επίπεδο όσο και σε οικονομικό. </w:t>
      </w:r>
    </w:p>
    <w:p w14:paraId="64E8D9CE" w14:textId="58A2A6C2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Στις 20/4 έχουμε την πρώτη έκλειψη της χρονιάς στον Κριό, η οποία μας καλεί να γυρίσουμε σελίδα και να κάνουμε μια νέα αρχή στη ζωή μας. </w:t>
      </w:r>
    </w:p>
    <w:p w14:paraId="01EF7E67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FC6D1F3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Ποιοι θα ευνοηθούν σε ερωτικά, οικονομικά, επαγγελματικά; </w:t>
      </w:r>
    </w:p>
    <w:p w14:paraId="4861A79B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Ποιοι επηρεάζονται από την Πανσέληνο στις 6/4 και ποιοι από την έκλειψη στις 20 Απριλίου; </w:t>
      </w:r>
    </w:p>
    <w:p w14:paraId="53F898EA" w14:textId="39713DEE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Ποιοι θα έχουν επιστροφές από το ερωτικό παρελθόν τους και ποιοι θα κάνουν δεύτερες σκέψεις για σχέσεις και συνεργασίες; </w:t>
      </w:r>
    </w:p>
    <w:p w14:paraId="7A31394E" w14:textId="77777777" w:rsidR="005F5809" w:rsidRDefault="005F5809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30F2420" w14:textId="1669F6E4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B5AF1">
        <w:rPr>
          <w:rFonts w:cstheme="minorHAnsi"/>
          <w:sz w:val="26"/>
          <w:szCs w:val="26"/>
        </w:rPr>
        <w:t xml:space="preserve">Ακόμη, μάθετε ποιοι είναι οι «ψεύτες» του ζωδιακού και πώς θα επηρεάσει ο </w:t>
      </w:r>
      <w:proofErr w:type="spellStart"/>
      <w:r w:rsidRPr="00CB5AF1">
        <w:rPr>
          <w:rFonts w:cstheme="minorHAnsi"/>
          <w:sz w:val="26"/>
          <w:szCs w:val="26"/>
        </w:rPr>
        <w:t>Πλούτωνας</w:t>
      </w:r>
      <w:proofErr w:type="spellEnd"/>
      <w:r w:rsidRPr="00CB5AF1">
        <w:rPr>
          <w:rFonts w:cstheme="minorHAnsi"/>
          <w:sz w:val="26"/>
          <w:szCs w:val="26"/>
        </w:rPr>
        <w:t xml:space="preserve"> από τον Υδροχόο τους πλανήτες στο ωροσκόπιο σας. </w:t>
      </w:r>
    </w:p>
    <w:p w14:paraId="580307A4" w14:textId="77777777" w:rsidR="00CB5AF1" w:rsidRPr="00CB5AF1" w:rsidRDefault="00CB5AF1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8611214" w14:textId="77777777" w:rsidR="00A84001" w:rsidRPr="00A84001" w:rsidRDefault="007644FC" w:rsidP="00A84001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A84001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A84001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A84001">
        <w:rPr>
          <w:rFonts w:cstheme="minorHAnsi"/>
          <w:b/>
          <w:bCs/>
          <w:sz w:val="26"/>
          <w:szCs w:val="26"/>
          <w:u w:val="single"/>
        </w:rPr>
        <w:t xml:space="preserve"> της εκπομπής</w:t>
      </w:r>
      <w:r w:rsidRPr="00A84001">
        <w:rPr>
          <w:rFonts w:cstheme="minorHAnsi"/>
          <w:b/>
          <w:bCs/>
          <w:sz w:val="26"/>
          <w:szCs w:val="26"/>
        </w:rPr>
        <w:t xml:space="preserve">: </w:t>
      </w:r>
      <w:r w:rsidR="00CB5AF1" w:rsidRPr="00A84001">
        <w:rPr>
          <w:b/>
          <w:bCs/>
          <w:sz w:val="26"/>
          <w:szCs w:val="26"/>
        </w:rPr>
        <w:t xml:space="preserve"> </w:t>
      </w:r>
      <w:hyperlink r:id="rId9" w:history="1">
        <w:r w:rsidR="00A84001" w:rsidRPr="00A8400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https://youtu.be/Xz</w:t>
        </w:r>
        <w:r w:rsidR="00A84001" w:rsidRPr="00A8400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b</w:t>
        </w:r>
        <w:r w:rsidR="00A84001" w:rsidRPr="00A8400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7mxASbqE</w:t>
        </w:r>
      </w:hyperlink>
    </w:p>
    <w:p w14:paraId="17A6BC8E" w14:textId="6EFF7995" w:rsidR="003F7C36" w:rsidRPr="00CB5AF1" w:rsidRDefault="003F7C36" w:rsidP="00CB5AF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30741A2" w14:textId="386DB5C0" w:rsidR="007644FC" w:rsidRPr="007644FC" w:rsidRDefault="007644FC" w:rsidP="00DB7001">
      <w:pPr>
        <w:spacing w:after="0" w:line="240" w:lineRule="auto"/>
        <w:jc w:val="both"/>
        <w:rPr>
          <w:sz w:val="24"/>
          <w:szCs w:val="24"/>
        </w:rPr>
      </w:pPr>
    </w:p>
    <w:p w14:paraId="771ABEE3" w14:textId="0FC262FE" w:rsidR="007644FC" w:rsidRPr="00CB5AF1" w:rsidRDefault="007644FC" w:rsidP="00DB7001">
      <w:pPr>
        <w:spacing w:after="0" w:line="240" w:lineRule="auto"/>
        <w:jc w:val="both"/>
        <w:rPr>
          <w:sz w:val="26"/>
          <w:szCs w:val="26"/>
        </w:rPr>
      </w:pPr>
    </w:p>
    <w:p w14:paraId="730DF8D7" w14:textId="77777777" w:rsidR="009E16C0" w:rsidRDefault="009E16C0" w:rsidP="00DB7001">
      <w:pPr>
        <w:spacing w:after="0" w:line="240" w:lineRule="auto"/>
        <w:jc w:val="both"/>
        <w:rPr>
          <w:sz w:val="26"/>
          <w:szCs w:val="26"/>
        </w:rPr>
      </w:pPr>
    </w:p>
    <w:p w14:paraId="2DD05D72" w14:textId="6E05E423" w:rsidR="004336FC" w:rsidRPr="00CB5AF1" w:rsidRDefault="00A84001" w:rsidP="00DB7001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0" w:history="1"/>
      <w:hyperlink r:id="rId11" w:tgtFrame="_blank" w:history="1"/>
      <w:hyperlink r:id="rId12" w:tgtFrame="_blank" w:history="1"/>
      <w:hyperlink r:id="rId13" w:history="1"/>
      <w:r w:rsidR="004336FC" w:rsidRPr="00CB5AF1">
        <w:rPr>
          <w:b/>
          <w:sz w:val="26"/>
          <w:szCs w:val="26"/>
        </w:rPr>
        <w:t>Παρουσίαση</w:t>
      </w:r>
      <w:r w:rsidR="004336FC" w:rsidRPr="00CB5AF1">
        <w:rPr>
          <w:sz w:val="26"/>
          <w:szCs w:val="26"/>
        </w:rPr>
        <w:t xml:space="preserve">: </w:t>
      </w:r>
      <w:proofErr w:type="spellStart"/>
      <w:r w:rsidR="004336FC" w:rsidRPr="00CB5AF1">
        <w:rPr>
          <w:sz w:val="26"/>
          <w:szCs w:val="26"/>
        </w:rPr>
        <w:t>Άση</w:t>
      </w:r>
      <w:proofErr w:type="spellEnd"/>
      <w:r w:rsidR="004336FC" w:rsidRPr="00CB5AF1">
        <w:rPr>
          <w:sz w:val="26"/>
          <w:szCs w:val="26"/>
        </w:rPr>
        <w:t xml:space="preserve"> </w:t>
      </w:r>
      <w:proofErr w:type="spellStart"/>
      <w:r w:rsidR="004336FC" w:rsidRPr="00CB5AF1">
        <w:rPr>
          <w:sz w:val="26"/>
          <w:szCs w:val="26"/>
        </w:rPr>
        <w:t>Μπήλιου</w:t>
      </w:r>
      <w:proofErr w:type="spellEnd"/>
    </w:p>
    <w:p w14:paraId="4744323D" w14:textId="06387306" w:rsidR="00391273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>Παραγωγός:</w:t>
      </w:r>
      <w:r w:rsidRPr="00CB5AF1">
        <w:rPr>
          <w:sz w:val="26"/>
          <w:szCs w:val="26"/>
        </w:rPr>
        <w:t xml:space="preserve"> Νίκος Χριστοφόρου</w:t>
      </w:r>
    </w:p>
    <w:p w14:paraId="30CBF8B2" w14:textId="77777777" w:rsidR="001C787B" w:rsidRPr="00CB5AF1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CB5AF1">
        <w:rPr>
          <w:b/>
          <w:sz w:val="26"/>
          <w:szCs w:val="26"/>
          <w:lang w:val="en-US"/>
        </w:rPr>
        <w:t>Head of Productions:</w:t>
      </w:r>
      <w:r w:rsidRPr="00CB5AF1">
        <w:rPr>
          <w:sz w:val="26"/>
          <w:szCs w:val="26"/>
          <w:lang w:val="en-US"/>
        </w:rPr>
        <w:t xml:space="preserve"> </w:t>
      </w:r>
      <w:r w:rsidRPr="00CB5AF1">
        <w:rPr>
          <w:sz w:val="26"/>
          <w:szCs w:val="26"/>
        </w:rPr>
        <w:t>Σάββας</w:t>
      </w:r>
      <w:r w:rsidRPr="00CB5AF1">
        <w:rPr>
          <w:sz w:val="26"/>
          <w:szCs w:val="26"/>
          <w:lang w:val="en-US"/>
        </w:rPr>
        <w:t xml:space="preserve"> </w:t>
      </w:r>
      <w:proofErr w:type="spellStart"/>
      <w:r w:rsidRPr="00CB5AF1">
        <w:rPr>
          <w:sz w:val="26"/>
          <w:szCs w:val="26"/>
        </w:rPr>
        <w:t>Βέλλας</w:t>
      </w:r>
      <w:proofErr w:type="spellEnd"/>
    </w:p>
    <w:p w14:paraId="348EE12E" w14:textId="179AA5D5" w:rsidR="00F306B2" w:rsidRPr="00CB5AF1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CB5AF1">
        <w:rPr>
          <w:b/>
          <w:sz w:val="26"/>
          <w:szCs w:val="26"/>
          <w:lang w:val="en-US"/>
        </w:rPr>
        <w:t>Executive Producer:</w:t>
      </w:r>
      <w:r w:rsidRPr="00CB5AF1">
        <w:rPr>
          <w:sz w:val="26"/>
          <w:szCs w:val="26"/>
          <w:lang w:val="en-US"/>
        </w:rPr>
        <w:t xml:space="preserve"> </w:t>
      </w:r>
      <w:proofErr w:type="spellStart"/>
      <w:r w:rsidRPr="00CB5AF1">
        <w:rPr>
          <w:sz w:val="26"/>
          <w:szCs w:val="26"/>
        </w:rPr>
        <w:t>Πέγκυ</w:t>
      </w:r>
      <w:proofErr w:type="spellEnd"/>
      <w:r w:rsidRPr="00CB5AF1">
        <w:rPr>
          <w:sz w:val="26"/>
          <w:szCs w:val="26"/>
          <w:lang w:val="en-US"/>
        </w:rPr>
        <w:t xml:space="preserve"> </w:t>
      </w:r>
      <w:proofErr w:type="spellStart"/>
      <w:r w:rsidRPr="00CB5AF1">
        <w:rPr>
          <w:sz w:val="26"/>
          <w:szCs w:val="26"/>
        </w:rPr>
        <w:t>Χόλη</w:t>
      </w:r>
      <w:proofErr w:type="spellEnd"/>
      <w:r w:rsidRPr="00CB5AF1">
        <w:rPr>
          <w:sz w:val="26"/>
          <w:szCs w:val="26"/>
          <w:lang w:val="en-US"/>
        </w:rPr>
        <w:t xml:space="preserve"> </w:t>
      </w:r>
    </w:p>
    <w:p w14:paraId="68616465" w14:textId="348C4739" w:rsidR="00F306B2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>Οργάνωση Παραγωγής</w:t>
      </w:r>
      <w:r w:rsidRPr="00CB5AF1">
        <w:rPr>
          <w:sz w:val="26"/>
          <w:szCs w:val="26"/>
        </w:rPr>
        <w:t xml:space="preserve">: </w:t>
      </w:r>
      <w:proofErr w:type="spellStart"/>
      <w:r w:rsidRPr="00CB5AF1">
        <w:rPr>
          <w:sz w:val="26"/>
          <w:szCs w:val="26"/>
        </w:rPr>
        <w:t>Τόνια</w:t>
      </w:r>
      <w:proofErr w:type="spellEnd"/>
      <w:r w:rsidRPr="00CB5AF1">
        <w:rPr>
          <w:sz w:val="26"/>
          <w:szCs w:val="26"/>
        </w:rPr>
        <w:t xml:space="preserve"> </w:t>
      </w:r>
      <w:proofErr w:type="spellStart"/>
      <w:r w:rsidRPr="00CB5AF1">
        <w:rPr>
          <w:sz w:val="26"/>
          <w:szCs w:val="26"/>
        </w:rPr>
        <w:t>Σαγιάκου</w:t>
      </w:r>
      <w:proofErr w:type="spellEnd"/>
    </w:p>
    <w:p w14:paraId="7B5569DA" w14:textId="72B9AF58" w:rsidR="00F306B2" w:rsidRPr="00CB5AF1" w:rsidRDefault="00F306B2" w:rsidP="00DB7001">
      <w:pPr>
        <w:spacing w:after="0" w:line="240" w:lineRule="auto"/>
        <w:jc w:val="both"/>
        <w:rPr>
          <w:b/>
          <w:sz w:val="26"/>
          <w:szCs w:val="26"/>
        </w:rPr>
      </w:pPr>
      <w:r w:rsidRPr="00CB5AF1">
        <w:rPr>
          <w:b/>
          <w:sz w:val="26"/>
          <w:szCs w:val="26"/>
        </w:rPr>
        <w:t>Δ/</w:t>
      </w:r>
      <w:proofErr w:type="spellStart"/>
      <w:r w:rsidRPr="00CB5AF1">
        <w:rPr>
          <w:b/>
          <w:sz w:val="26"/>
          <w:szCs w:val="26"/>
        </w:rPr>
        <w:t>νση</w:t>
      </w:r>
      <w:proofErr w:type="spellEnd"/>
      <w:r w:rsidRPr="00CB5AF1">
        <w:rPr>
          <w:b/>
          <w:sz w:val="26"/>
          <w:szCs w:val="26"/>
        </w:rPr>
        <w:t xml:space="preserve"> Παραγωγής: </w:t>
      </w:r>
      <w:r w:rsidRPr="00CB5AF1">
        <w:rPr>
          <w:sz w:val="26"/>
          <w:szCs w:val="26"/>
        </w:rPr>
        <w:t>Νίκος Βλάχος</w:t>
      </w:r>
    </w:p>
    <w:p w14:paraId="16CAD75E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>Δ/</w:t>
      </w:r>
      <w:proofErr w:type="spellStart"/>
      <w:r w:rsidRPr="00CB5AF1">
        <w:rPr>
          <w:b/>
          <w:sz w:val="26"/>
          <w:szCs w:val="26"/>
        </w:rPr>
        <w:t>νση</w:t>
      </w:r>
      <w:proofErr w:type="spellEnd"/>
      <w:r w:rsidRPr="00CB5AF1">
        <w:rPr>
          <w:b/>
          <w:sz w:val="26"/>
          <w:szCs w:val="26"/>
        </w:rPr>
        <w:t xml:space="preserve"> Φωτογραφίας:</w:t>
      </w:r>
      <w:r w:rsidRPr="00CB5AF1">
        <w:rPr>
          <w:sz w:val="26"/>
          <w:szCs w:val="26"/>
        </w:rPr>
        <w:t xml:space="preserve"> Γιώργος Μιχελής</w:t>
      </w:r>
    </w:p>
    <w:p w14:paraId="7EB4FEB2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 xml:space="preserve">Σκηνοθεσία: </w:t>
      </w:r>
      <w:r w:rsidRPr="00CB5AF1">
        <w:rPr>
          <w:sz w:val="26"/>
          <w:szCs w:val="26"/>
        </w:rPr>
        <w:t>Ηλίας Κούρτης</w:t>
      </w:r>
    </w:p>
    <w:p w14:paraId="009BF2CC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>Αρχισυνταξία:</w:t>
      </w:r>
      <w:r w:rsidRPr="00CB5AF1">
        <w:rPr>
          <w:sz w:val="26"/>
          <w:szCs w:val="26"/>
        </w:rPr>
        <w:t xml:space="preserve"> Ηλιάνα Τσαγκάρη</w:t>
      </w:r>
    </w:p>
    <w:p w14:paraId="79BE2099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CB5AF1">
        <w:rPr>
          <w:b/>
          <w:sz w:val="26"/>
          <w:szCs w:val="26"/>
        </w:rPr>
        <w:t>Σκηνογραφία:</w:t>
      </w:r>
      <w:r w:rsidRPr="00CB5AF1">
        <w:rPr>
          <w:sz w:val="26"/>
          <w:szCs w:val="26"/>
        </w:rPr>
        <w:t xml:space="preserve"> Δανάη </w:t>
      </w:r>
      <w:proofErr w:type="spellStart"/>
      <w:r w:rsidRPr="00CB5AF1">
        <w:rPr>
          <w:sz w:val="26"/>
          <w:szCs w:val="26"/>
        </w:rPr>
        <w:t>Γιαμαλάκη</w:t>
      </w:r>
      <w:proofErr w:type="spellEnd"/>
    </w:p>
    <w:p w14:paraId="0DF57909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  <w:lang w:val="en-US"/>
        </w:rPr>
      </w:pPr>
      <w:r w:rsidRPr="00CB5AF1">
        <w:rPr>
          <w:b/>
          <w:sz w:val="26"/>
          <w:szCs w:val="26"/>
        </w:rPr>
        <w:t>Εκτέλεση</w:t>
      </w:r>
      <w:r w:rsidRPr="00CB5AF1">
        <w:rPr>
          <w:b/>
          <w:sz w:val="26"/>
          <w:szCs w:val="26"/>
          <w:lang w:val="en-US"/>
        </w:rPr>
        <w:t xml:space="preserve"> </w:t>
      </w:r>
      <w:r w:rsidRPr="00CB5AF1">
        <w:rPr>
          <w:b/>
          <w:sz w:val="26"/>
          <w:szCs w:val="26"/>
        </w:rPr>
        <w:t>Παραγωγής</w:t>
      </w:r>
      <w:r w:rsidRPr="00CB5AF1">
        <w:rPr>
          <w:b/>
          <w:sz w:val="26"/>
          <w:szCs w:val="26"/>
          <w:lang w:val="en-US"/>
        </w:rPr>
        <w:t>:</w:t>
      </w:r>
      <w:r w:rsidRPr="00CB5AF1">
        <w:rPr>
          <w:sz w:val="26"/>
          <w:szCs w:val="26"/>
          <w:lang w:val="en-US"/>
        </w:rPr>
        <w:t xml:space="preserve"> Green Pixel</w:t>
      </w:r>
    </w:p>
    <w:p w14:paraId="1D30F90E" w14:textId="77777777" w:rsidR="00F306B2" w:rsidRPr="00CB5AF1" w:rsidRDefault="00F306B2" w:rsidP="00DB7001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ACF5D0F" w14:textId="0C5FDD2D" w:rsidR="00F306B2" w:rsidRPr="00CB5AF1" w:rsidRDefault="00F306B2" w:rsidP="00DB7001">
      <w:pPr>
        <w:spacing w:after="0" w:line="240" w:lineRule="auto"/>
        <w:jc w:val="both"/>
        <w:rPr>
          <w:sz w:val="26"/>
          <w:szCs w:val="26"/>
          <w:lang w:val="en-US"/>
        </w:rPr>
      </w:pPr>
      <w:r w:rsidRPr="00CB5AF1">
        <w:rPr>
          <w:b/>
          <w:bCs/>
          <w:sz w:val="26"/>
          <w:szCs w:val="26"/>
          <w:lang w:val="en-US"/>
        </w:rPr>
        <w:t>#StarsSystem</w:t>
      </w:r>
      <w:r w:rsidR="00B47CD7" w:rsidRPr="00CB5AF1">
        <w:rPr>
          <w:b/>
          <w:bCs/>
          <w:sz w:val="26"/>
          <w:szCs w:val="26"/>
          <w:lang w:val="en-US"/>
        </w:rPr>
        <w:t xml:space="preserve"> </w:t>
      </w:r>
      <w:r w:rsidRPr="00CB5AF1">
        <w:rPr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031F387" w14:textId="77777777" w:rsidR="00F306B2" w:rsidRPr="00CB5AF1" w:rsidRDefault="00F306B2" w:rsidP="00DB7001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175824E3" w14:textId="77777777" w:rsidR="00F306B2" w:rsidRPr="00CB5AF1" w:rsidRDefault="00A84001" w:rsidP="00DB7001">
      <w:pPr>
        <w:spacing w:after="0" w:line="240" w:lineRule="auto"/>
        <w:rPr>
          <w:b/>
          <w:bCs/>
          <w:sz w:val="26"/>
          <w:szCs w:val="26"/>
          <w:lang w:val="en-US"/>
        </w:rPr>
      </w:pPr>
      <w:hyperlink r:id="rId14" w:history="1">
        <w:r w:rsidR="00F306B2" w:rsidRPr="00CB5AF1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2B8BDDB4" w14:textId="77777777" w:rsidR="00F306B2" w:rsidRPr="00CB5AF1" w:rsidRDefault="00A84001" w:rsidP="00DB700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5" w:history="1">
        <w:r w:rsidR="00F306B2" w:rsidRPr="00CB5AF1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FC4FDF1" w14:textId="77777777" w:rsidR="00F306B2" w:rsidRPr="00CB5AF1" w:rsidRDefault="00F306B2" w:rsidP="00DB7001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334ED168" w14:textId="77777777" w:rsidR="00F306B2" w:rsidRPr="00CB5AF1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  <w:r w:rsidRPr="00CB5AF1">
        <w:rPr>
          <w:color w:val="404040" w:themeColor="text1" w:themeTint="BF"/>
          <w:sz w:val="26"/>
          <w:szCs w:val="26"/>
          <w:lang w:val="en-US"/>
        </w:rPr>
        <w:tab/>
      </w:r>
    </w:p>
    <w:p w14:paraId="71C447DD" w14:textId="62A389CD" w:rsidR="00F306B2" w:rsidRPr="00CB5AF1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CB5AF1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8B0737" w:rsidRPr="00CB5AF1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1205D543" w14:textId="77777777" w:rsidR="00F306B2" w:rsidRPr="00CB5AF1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CB5AF1">
        <w:rPr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CB5AF1" w:rsidRDefault="00F306B2" w:rsidP="00DB7001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30DC5A69" w14:textId="77777777" w:rsidR="00F306B2" w:rsidRPr="00CB5AF1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</w:p>
    <w:p w14:paraId="61371328" w14:textId="77777777" w:rsidR="00BE68A0" w:rsidRPr="00CB5AF1" w:rsidRDefault="00BE68A0" w:rsidP="00DB7001">
      <w:pPr>
        <w:spacing w:after="0" w:line="240" w:lineRule="auto"/>
        <w:rPr>
          <w:b/>
          <w:bCs/>
          <w:sz w:val="26"/>
          <w:szCs w:val="26"/>
        </w:rPr>
      </w:pPr>
    </w:p>
    <w:sectPr w:rsidR="00BE68A0" w:rsidRPr="00CB5AF1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870E" w14:textId="77777777" w:rsidR="00104253" w:rsidRDefault="00104253" w:rsidP="006F3774">
      <w:pPr>
        <w:spacing w:after="0" w:line="240" w:lineRule="auto"/>
      </w:pPr>
      <w:r>
        <w:separator/>
      </w:r>
    </w:p>
  </w:endnote>
  <w:endnote w:type="continuationSeparator" w:id="0">
    <w:p w14:paraId="02DFF840" w14:textId="77777777" w:rsidR="00104253" w:rsidRDefault="0010425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5FA2" w14:textId="77777777" w:rsidR="00104253" w:rsidRDefault="00104253" w:rsidP="006F3774">
      <w:pPr>
        <w:spacing w:after="0" w:line="240" w:lineRule="auto"/>
      </w:pPr>
      <w:r>
        <w:separator/>
      </w:r>
    </w:p>
  </w:footnote>
  <w:footnote w:type="continuationSeparator" w:id="0">
    <w:p w14:paraId="7E5F8168" w14:textId="77777777" w:rsidR="00104253" w:rsidRDefault="0010425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A84001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A84001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A84001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253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6AB5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3C2D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809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4FC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C0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001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5AF1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SosBcIC6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S-b7vNygpI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u_HXik4Kz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yYyLXaq0CP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Xzb7mxASbqE" TargetMode="External"/><Relationship Id="rId14" Type="http://schemas.openxmlformats.org/officeDocument/2006/relationships/hyperlink" Target="https://www.star.gr/tv/psychagogia/stars-syst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86</cp:revision>
  <cp:lastPrinted>2022-11-01T14:34:00Z</cp:lastPrinted>
  <dcterms:created xsi:type="dcterms:W3CDTF">2022-11-01T14:36:00Z</dcterms:created>
  <dcterms:modified xsi:type="dcterms:W3CDTF">2023-03-29T12:25:00Z</dcterms:modified>
</cp:coreProperties>
</file>