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59C6" w14:textId="77777777" w:rsidR="008D3CB6" w:rsidRPr="00BA5187" w:rsidRDefault="008D3CB6" w:rsidP="00705835">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705835">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4CEE0991" w:rsidR="008D3CB6" w:rsidRPr="00982B20" w:rsidRDefault="00FB4E02" w:rsidP="00705835">
      <w:pPr>
        <w:spacing w:after="0" w:line="240" w:lineRule="auto"/>
        <w:ind w:left="6480" w:firstLine="720"/>
        <w:jc w:val="both"/>
        <w:rPr>
          <w:rFonts w:cstheme="minorHAnsi"/>
          <w:b/>
          <w:color w:val="404040" w:themeColor="text1" w:themeTint="BF"/>
          <w:sz w:val="24"/>
          <w:szCs w:val="24"/>
        </w:rPr>
      </w:pPr>
      <w:r w:rsidRPr="00982B20">
        <w:rPr>
          <w:rFonts w:cstheme="minorHAnsi"/>
          <w:noProof/>
          <w:sz w:val="24"/>
          <w:szCs w:val="24"/>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7C2">
        <w:rPr>
          <w:rFonts w:cstheme="minorHAnsi"/>
          <w:b/>
          <w:color w:val="404040" w:themeColor="text1" w:themeTint="BF"/>
          <w:sz w:val="24"/>
          <w:szCs w:val="24"/>
        </w:rPr>
        <w:t>19</w:t>
      </w:r>
      <w:r w:rsidR="008D3CB6" w:rsidRPr="00982B20">
        <w:rPr>
          <w:rFonts w:cstheme="minorHAnsi"/>
          <w:b/>
          <w:color w:val="404040" w:themeColor="text1" w:themeTint="BF"/>
          <w:sz w:val="24"/>
          <w:szCs w:val="24"/>
        </w:rPr>
        <w:t>.1.2</w:t>
      </w:r>
      <w:r w:rsidR="00AA3600">
        <w:rPr>
          <w:rFonts w:cstheme="minorHAnsi"/>
          <w:b/>
          <w:color w:val="404040" w:themeColor="text1" w:themeTint="BF"/>
          <w:sz w:val="24"/>
          <w:szCs w:val="24"/>
        </w:rPr>
        <w:t>4</w:t>
      </w:r>
    </w:p>
    <w:p w14:paraId="2EE43850" w14:textId="47B9EA6B"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705835">
      <w:pPr>
        <w:spacing w:after="0" w:line="240" w:lineRule="auto"/>
        <w:jc w:val="both"/>
        <w:rPr>
          <w:rFonts w:cstheme="minorHAnsi"/>
          <w:b/>
          <w:sz w:val="24"/>
          <w:szCs w:val="24"/>
        </w:rPr>
      </w:pPr>
    </w:p>
    <w:p w14:paraId="14D303B9" w14:textId="77777777" w:rsidR="009910A2" w:rsidRPr="00982B20" w:rsidRDefault="009910A2" w:rsidP="00705835">
      <w:pPr>
        <w:spacing w:after="0" w:line="240" w:lineRule="auto"/>
        <w:jc w:val="both"/>
        <w:rPr>
          <w:rFonts w:cstheme="minorHAnsi"/>
          <w:b/>
          <w:sz w:val="24"/>
          <w:szCs w:val="24"/>
          <w:u w:val="single"/>
        </w:rPr>
      </w:pPr>
    </w:p>
    <w:p w14:paraId="1E015A96" w14:textId="66DE2749" w:rsidR="008D3CB6" w:rsidRPr="00982B20" w:rsidRDefault="008D3CB6" w:rsidP="00705835">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FB57C2">
        <w:rPr>
          <w:rFonts w:cstheme="minorHAnsi"/>
          <w:b/>
          <w:sz w:val="28"/>
          <w:szCs w:val="28"/>
          <w:u w:val="single"/>
        </w:rPr>
        <w:t>20</w:t>
      </w:r>
      <w:r w:rsidRPr="00982B20">
        <w:rPr>
          <w:rFonts w:cstheme="minorHAnsi"/>
          <w:b/>
          <w:sz w:val="28"/>
          <w:szCs w:val="28"/>
          <w:u w:val="single"/>
        </w:rPr>
        <w:t>.1.2</w:t>
      </w:r>
      <w:r w:rsidR="00AA3600">
        <w:rPr>
          <w:rFonts w:cstheme="minorHAnsi"/>
          <w:b/>
          <w:sz w:val="28"/>
          <w:szCs w:val="28"/>
          <w:u w:val="single"/>
        </w:rPr>
        <w:t>4</w:t>
      </w:r>
      <w:r w:rsidRPr="00982B20">
        <w:rPr>
          <w:rFonts w:cstheme="minorHAnsi"/>
          <w:b/>
          <w:sz w:val="28"/>
          <w:szCs w:val="28"/>
          <w:u w:val="single"/>
        </w:rPr>
        <w:t xml:space="preserve"> στις 13:10</w:t>
      </w:r>
    </w:p>
    <w:p w14:paraId="34FCFACB" w14:textId="77777777" w:rsidR="008D3CB6" w:rsidRPr="00982B20" w:rsidRDefault="008D3CB6" w:rsidP="00705835">
      <w:pPr>
        <w:spacing w:after="0" w:line="240" w:lineRule="auto"/>
        <w:jc w:val="center"/>
        <w:rPr>
          <w:rFonts w:cstheme="minorHAnsi"/>
          <w:b/>
          <w:sz w:val="28"/>
          <w:szCs w:val="28"/>
        </w:rPr>
      </w:pPr>
    </w:p>
    <w:p w14:paraId="682E1077" w14:textId="7779ACD0" w:rsidR="008D3CB6" w:rsidRPr="00982B20" w:rsidRDefault="008D3CB6" w:rsidP="00705835">
      <w:pPr>
        <w:spacing w:after="0" w:line="240" w:lineRule="auto"/>
        <w:jc w:val="center"/>
        <w:rPr>
          <w:rFonts w:eastAsia="Calibri" w:cstheme="minorHAnsi"/>
          <w:b/>
          <w:color w:val="404040" w:themeColor="text1" w:themeTint="BF"/>
          <w:sz w:val="28"/>
          <w:szCs w:val="28"/>
          <w:u w:val="single"/>
        </w:rPr>
      </w:pPr>
      <w:r w:rsidRPr="00982B20">
        <w:rPr>
          <w:rFonts w:cstheme="minorHAnsi"/>
          <w:b/>
          <w:sz w:val="28"/>
          <w:szCs w:val="28"/>
        </w:rPr>
        <w:t>Κάθε Σάββατο στις 13:10</w:t>
      </w:r>
    </w:p>
    <w:p w14:paraId="7F2E0C5B" w14:textId="77777777" w:rsidR="009E15AA" w:rsidRPr="00FB57C2" w:rsidRDefault="009E15AA" w:rsidP="00705835">
      <w:pPr>
        <w:spacing w:after="0" w:line="240" w:lineRule="auto"/>
        <w:jc w:val="both"/>
        <w:rPr>
          <w:rFonts w:cstheme="minorHAnsi"/>
          <w:sz w:val="24"/>
          <w:szCs w:val="24"/>
        </w:rPr>
      </w:pPr>
    </w:p>
    <w:p w14:paraId="4A49D696" w14:textId="53333421" w:rsidR="00FB57C2" w:rsidRPr="00FB57C2" w:rsidRDefault="00FB57C2" w:rsidP="00FB57C2">
      <w:pPr>
        <w:spacing w:after="0" w:line="240" w:lineRule="auto"/>
        <w:jc w:val="both"/>
        <w:rPr>
          <w:sz w:val="24"/>
          <w:szCs w:val="24"/>
        </w:rPr>
      </w:pPr>
      <w:r w:rsidRPr="00FB57C2">
        <w:rPr>
          <w:sz w:val="24"/>
          <w:szCs w:val="24"/>
        </w:rPr>
        <w:t xml:space="preserve">Το </w:t>
      </w:r>
      <w:r w:rsidRPr="00FB57C2">
        <w:rPr>
          <w:b/>
          <w:bCs/>
          <w:sz w:val="24"/>
          <w:szCs w:val="24"/>
        </w:rPr>
        <w:t>Σάββατο 20 Ιανουαρίου</w:t>
      </w:r>
      <w:r w:rsidRPr="00FB57C2">
        <w:rPr>
          <w:sz w:val="24"/>
          <w:szCs w:val="24"/>
        </w:rPr>
        <w:t xml:space="preserve"> στις </w:t>
      </w:r>
      <w:r w:rsidRPr="00FB57C2">
        <w:rPr>
          <w:b/>
          <w:bCs/>
          <w:sz w:val="24"/>
          <w:szCs w:val="24"/>
        </w:rPr>
        <w:t>13:10</w:t>
      </w:r>
      <w:r w:rsidRPr="00FB57C2">
        <w:rPr>
          <w:sz w:val="24"/>
          <w:szCs w:val="24"/>
        </w:rPr>
        <w:t xml:space="preserve"> στο «</w:t>
      </w:r>
      <w:proofErr w:type="spellStart"/>
      <w:r w:rsidRPr="00FB57C2">
        <w:rPr>
          <w:b/>
          <w:bCs/>
          <w:sz w:val="24"/>
          <w:szCs w:val="24"/>
        </w:rPr>
        <w:t>Stars</w:t>
      </w:r>
      <w:proofErr w:type="spellEnd"/>
      <w:r w:rsidRPr="00FB57C2">
        <w:rPr>
          <w:b/>
          <w:bCs/>
          <w:sz w:val="24"/>
          <w:szCs w:val="24"/>
        </w:rPr>
        <w:t xml:space="preserve"> </w:t>
      </w:r>
      <w:proofErr w:type="spellStart"/>
      <w:r w:rsidRPr="00FB57C2">
        <w:rPr>
          <w:b/>
          <w:bCs/>
          <w:sz w:val="24"/>
          <w:szCs w:val="24"/>
        </w:rPr>
        <w:t>System</w:t>
      </w:r>
      <w:proofErr w:type="spellEnd"/>
      <w:r w:rsidRPr="00FB57C2">
        <w:rPr>
          <w:sz w:val="24"/>
          <w:szCs w:val="24"/>
        </w:rPr>
        <w:t>», η</w:t>
      </w:r>
      <w:r w:rsidRPr="00FB57C2">
        <w:rPr>
          <w:b/>
          <w:bCs/>
          <w:sz w:val="24"/>
          <w:szCs w:val="24"/>
        </w:rPr>
        <w:t xml:space="preserve"> </w:t>
      </w:r>
      <w:proofErr w:type="spellStart"/>
      <w:r w:rsidRPr="00FB57C2">
        <w:rPr>
          <w:b/>
          <w:bCs/>
          <w:sz w:val="24"/>
          <w:szCs w:val="24"/>
        </w:rPr>
        <w:t>Άση</w:t>
      </w:r>
      <w:proofErr w:type="spellEnd"/>
      <w:r w:rsidRPr="00FB57C2">
        <w:rPr>
          <w:b/>
          <w:bCs/>
          <w:sz w:val="24"/>
          <w:szCs w:val="24"/>
        </w:rPr>
        <w:t xml:space="preserve"> </w:t>
      </w:r>
      <w:proofErr w:type="spellStart"/>
      <w:r w:rsidRPr="00FB57C2">
        <w:rPr>
          <w:b/>
          <w:bCs/>
          <w:sz w:val="24"/>
          <w:szCs w:val="24"/>
        </w:rPr>
        <w:t>Μπήλιου</w:t>
      </w:r>
      <w:proofErr w:type="spellEnd"/>
      <w:r w:rsidRPr="00FB57C2">
        <w:rPr>
          <w:sz w:val="24"/>
          <w:szCs w:val="24"/>
        </w:rPr>
        <w:t xml:space="preserve"> θα μας εξηγήσει πώς θα επηρεαστούν τα 12 ζώδια από την είσοδο του </w:t>
      </w:r>
      <w:proofErr w:type="spellStart"/>
      <w:r w:rsidRPr="00FB57C2">
        <w:rPr>
          <w:sz w:val="24"/>
          <w:szCs w:val="24"/>
        </w:rPr>
        <w:t>Πλούτωνα</w:t>
      </w:r>
      <w:proofErr w:type="spellEnd"/>
      <w:r w:rsidRPr="00FB57C2">
        <w:rPr>
          <w:sz w:val="24"/>
          <w:szCs w:val="24"/>
        </w:rPr>
        <w:t xml:space="preserve"> στον Υδροχόο, αλλά και από την πρώτη Πανσέληνο του 2024, που πραγματοποιείται στις 25 Ιανουαρίου στο ζώδιο του Λέοντα. </w:t>
      </w:r>
    </w:p>
    <w:p w14:paraId="0DBA0F0A" w14:textId="77777777" w:rsidR="00FB57C2" w:rsidRPr="00FB57C2" w:rsidRDefault="00FB57C2" w:rsidP="00FB57C2">
      <w:pPr>
        <w:spacing w:after="0" w:line="240" w:lineRule="auto"/>
        <w:jc w:val="both"/>
        <w:rPr>
          <w:sz w:val="24"/>
          <w:szCs w:val="24"/>
        </w:rPr>
      </w:pPr>
    </w:p>
    <w:p w14:paraId="35DF9E3E" w14:textId="3D6BFD31" w:rsidR="00FB57C2" w:rsidRPr="00FB57C2" w:rsidRDefault="00FB57C2" w:rsidP="00FB57C2">
      <w:pPr>
        <w:spacing w:after="0" w:line="240" w:lineRule="auto"/>
        <w:jc w:val="both"/>
        <w:rPr>
          <w:sz w:val="24"/>
          <w:szCs w:val="24"/>
        </w:rPr>
      </w:pPr>
      <w:r w:rsidRPr="00FB57C2">
        <w:rPr>
          <w:sz w:val="24"/>
          <w:szCs w:val="24"/>
        </w:rPr>
        <w:t xml:space="preserve">Η μετακίνηση του </w:t>
      </w:r>
      <w:proofErr w:type="spellStart"/>
      <w:r w:rsidRPr="00FB57C2">
        <w:rPr>
          <w:sz w:val="24"/>
          <w:szCs w:val="24"/>
        </w:rPr>
        <w:t>Πλούτωνα</w:t>
      </w:r>
      <w:proofErr w:type="spellEnd"/>
      <w:r w:rsidRPr="00FB57C2">
        <w:rPr>
          <w:sz w:val="24"/>
          <w:szCs w:val="24"/>
        </w:rPr>
        <w:t xml:space="preserve"> στο επαναστατικό ζώδιο του Υδροχόου θα φέρει εξελίξεις και αλλαγές, τόσο σε κοινωνικό όσο και σε προσωπικό επίπεδο και ίσως έρθουμε αντιμέτωποι με δύσκολες εμπειρίες, οι οποίες θα μας ωθήσουν να αλλάξουμε οπτική και να αναγεννηθούμε από τις στάχτες μας. </w:t>
      </w:r>
    </w:p>
    <w:p w14:paraId="288D2928" w14:textId="77777777" w:rsidR="00FB57C2" w:rsidRPr="00FB57C2" w:rsidRDefault="00FB57C2" w:rsidP="00FB57C2">
      <w:pPr>
        <w:spacing w:after="0" w:line="240" w:lineRule="auto"/>
        <w:jc w:val="both"/>
        <w:rPr>
          <w:sz w:val="24"/>
          <w:szCs w:val="24"/>
        </w:rPr>
      </w:pPr>
    </w:p>
    <w:p w14:paraId="5EC67F6C" w14:textId="72DD22CE" w:rsidR="00FB57C2" w:rsidRPr="00FB57C2" w:rsidRDefault="00FB57C2" w:rsidP="00FB57C2">
      <w:pPr>
        <w:spacing w:after="0" w:line="240" w:lineRule="auto"/>
        <w:jc w:val="both"/>
        <w:rPr>
          <w:sz w:val="24"/>
          <w:szCs w:val="24"/>
        </w:rPr>
      </w:pPr>
      <w:r w:rsidRPr="00FB57C2">
        <w:rPr>
          <w:sz w:val="24"/>
          <w:szCs w:val="24"/>
        </w:rPr>
        <w:t xml:space="preserve">Στις 25 Ιανουαρίου πραγματοποιείται η πρώτη Πανσέληνος της χρονιάς στον άξονα Λέοντα - Υδροχόου και μας καλεί να εκφραστούμε και να κατανοήσουμε τον εαυτό μας και τις ανάγκες μας. </w:t>
      </w:r>
    </w:p>
    <w:p w14:paraId="00133658" w14:textId="77777777" w:rsidR="00FB57C2" w:rsidRPr="00FB57C2" w:rsidRDefault="00FB57C2" w:rsidP="00FB57C2">
      <w:pPr>
        <w:spacing w:after="0" w:line="240" w:lineRule="auto"/>
        <w:jc w:val="both"/>
        <w:rPr>
          <w:sz w:val="24"/>
          <w:szCs w:val="24"/>
        </w:rPr>
      </w:pPr>
    </w:p>
    <w:p w14:paraId="5DFBE6C6" w14:textId="77777777" w:rsidR="00FB57C2" w:rsidRPr="00FB57C2" w:rsidRDefault="00FB57C2" w:rsidP="00FB57C2">
      <w:pPr>
        <w:spacing w:after="0" w:line="240" w:lineRule="auto"/>
        <w:jc w:val="both"/>
        <w:rPr>
          <w:sz w:val="24"/>
          <w:szCs w:val="24"/>
        </w:rPr>
      </w:pPr>
      <w:r w:rsidRPr="00FB57C2">
        <w:rPr>
          <w:sz w:val="24"/>
          <w:szCs w:val="24"/>
        </w:rPr>
        <w:t xml:space="preserve">Ποια ζώδια θα δουν τη ζωή τους να αλλάζει και ποια θα έχουν ευκαιρίες ανάπτυξης και ευημερίας; </w:t>
      </w:r>
    </w:p>
    <w:p w14:paraId="29ECDBD7" w14:textId="77777777" w:rsidR="00FB57C2" w:rsidRPr="00FB57C2" w:rsidRDefault="00FB57C2" w:rsidP="00FB57C2">
      <w:pPr>
        <w:spacing w:after="0" w:line="240" w:lineRule="auto"/>
        <w:jc w:val="both"/>
        <w:rPr>
          <w:sz w:val="24"/>
          <w:szCs w:val="24"/>
        </w:rPr>
      </w:pPr>
      <w:r w:rsidRPr="00FB57C2">
        <w:rPr>
          <w:sz w:val="24"/>
          <w:szCs w:val="24"/>
        </w:rPr>
        <w:t xml:space="preserve">Ποιοι θα έχουν αναγνώριση και επιτυχία στον επαγγελματικό τομέα και ποιοι θα έχουν εξελίξεις στα ερωτικά και στα οικονομικά τους; </w:t>
      </w:r>
    </w:p>
    <w:p w14:paraId="7C1874DA" w14:textId="2C57F024" w:rsidR="00FB57C2" w:rsidRPr="00FB57C2" w:rsidRDefault="00FB57C2" w:rsidP="00FB57C2">
      <w:pPr>
        <w:spacing w:after="0" w:line="240" w:lineRule="auto"/>
        <w:jc w:val="both"/>
        <w:rPr>
          <w:sz w:val="24"/>
          <w:szCs w:val="24"/>
        </w:rPr>
      </w:pPr>
      <w:r w:rsidRPr="00FB57C2">
        <w:rPr>
          <w:sz w:val="24"/>
          <w:szCs w:val="24"/>
        </w:rPr>
        <w:t xml:space="preserve">Ποιοι θα έχουν αλλαγές στο προσωπικό τους </w:t>
      </w:r>
      <w:r w:rsidRPr="00FB57C2">
        <w:rPr>
          <w:sz w:val="24"/>
          <w:szCs w:val="24"/>
          <w:lang w:val="en-US"/>
        </w:rPr>
        <w:t>status</w:t>
      </w:r>
      <w:r w:rsidRPr="00FB57C2">
        <w:rPr>
          <w:sz w:val="24"/>
          <w:szCs w:val="24"/>
        </w:rPr>
        <w:t xml:space="preserve"> και ποιοι θα κάνουν νέες σχέσεις και συνεργασίες; </w:t>
      </w:r>
    </w:p>
    <w:p w14:paraId="5147D9D0" w14:textId="77777777" w:rsidR="00FB57C2" w:rsidRPr="00FB57C2" w:rsidRDefault="00FB57C2" w:rsidP="00FB57C2">
      <w:pPr>
        <w:spacing w:after="0" w:line="240" w:lineRule="auto"/>
        <w:jc w:val="both"/>
        <w:rPr>
          <w:sz w:val="24"/>
          <w:szCs w:val="24"/>
        </w:rPr>
      </w:pPr>
    </w:p>
    <w:p w14:paraId="4C7BE989" w14:textId="74CF5020" w:rsidR="00FB57C2" w:rsidRPr="00FB57C2" w:rsidRDefault="00FB57C2" w:rsidP="00FB57C2">
      <w:pPr>
        <w:spacing w:after="0" w:line="240" w:lineRule="auto"/>
        <w:jc w:val="both"/>
        <w:rPr>
          <w:sz w:val="24"/>
          <w:szCs w:val="24"/>
        </w:rPr>
      </w:pPr>
      <w:r w:rsidRPr="00FB57C2">
        <w:rPr>
          <w:sz w:val="24"/>
          <w:szCs w:val="24"/>
        </w:rPr>
        <w:t>Ακόμη, πώς θα επηρεάσει τους πλανήτες στο γενέθλιο ωροσκόπι</w:t>
      </w:r>
      <w:r w:rsidR="00BA5187">
        <w:rPr>
          <w:sz w:val="24"/>
          <w:szCs w:val="24"/>
        </w:rPr>
        <w:t>ό</w:t>
      </w:r>
      <w:r w:rsidRPr="00FB57C2">
        <w:rPr>
          <w:sz w:val="24"/>
          <w:szCs w:val="24"/>
        </w:rPr>
        <w:t xml:space="preserve"> σας και τις σχέσεις σας η νέα θέση του </w:t>
      </w:r>
      <w:proofErr w:type="spellStart"/>
      <w:r w:rsidRPr="00FB57C2">
        <w:rPr>
          <w:sz w:val="24"/>
          <w:szCs w:val="24"/>
        </w:rPr>
        <w:t>Πλούτωνα</w:t>
      </w:r>
      <w:proofErr w:type="spellEnd"/>
      <w:r w:rsidRPr="00FB57C2">
        <w:rPr>
          <w:sz w:val="24"/>
          <w:szCs w:val="24"/>
        </w:rPr>
        <w:t xml:space="preserve"> στον Υδροχόο τα επόμενα 20 χρόνια, αλλά και μία πρόγευση της χρονιάς του Δράκου για τα 12 ζώδια της Κινέζικης αστρολογίας.</w:t>
      </w:r>
    </w:p>
    <w:p w14:paraId="7528EF31" w14:textId="77777777" w:rsidR="00FB57C2" w:rsidRPr="00FB57C2" w:rsidRDefault="00FB57C2" w:rsidP="00FB57C2">
      <w:pPr>
        <w:spacing w:after="0" w:line="240" w:lineRule="auto"/>
        <w:jc w:val="both"/>
        <w:rPr>
          <w:sz w:val="24"/>
          <w:szCs w:val="24"/>
        </w:rPr>
      </w:pPr>
      <w:r w:rsidRPr="00FB57C2">
        <w:rPr>
          <w:sz w:val="24"/>
          <w:szCs w:val="24"/>
        </w:rPr>
        <w:t xml:space="preserve"> </w:t>
      </w:r>
    </w:p>
    <w:p w14:paraId="17FB8301" w14:textId="64BA79E0" w:rsidR="00AB4527" w:rsidRPr="00AB4527" w:rsidRDefault="00D4033D" w:rsidP="00AB4527">
      <w:pPr>
        <w:jc w:val="center"/>
        <w:rPr>
          <w:rFonts w:eastAsia="Times New Roman" w:cstheme="minorHAnsi"/>
          <w:sz w:val="24"/>
          <w:szCs w:val="24"/>
        </w:rPr>
      </w:pPr>
      <w:r w:rsidRPr="00FB57C2">
        <w:rPr>
          <w:rFonts w:cstheme="minorHAnsi"/>
          <w:b/>
          <w:bCs/>
          <w:sz w:val="24"/>
          <w:szCs w:val="24"/>
          <w:u w:val="single"/>
        </w:rPr>
        <w:t xml:space="preserve">Δείτε εδώ το </w:t>
      </w:r>
      <w:r w:rsidRPr="00FB57C2">
        <w:rPr>
          <w:rFonts w:cstheme="minorHAnsi"/>
          <w:b/>
          <w:bCs/>
          <w:sz w:val="24"/>
          <w:szCs w:val="24"/>
          <w:u w:val="single"/>
          <w:lang w:val="en-US"/>
        </w:rPr>
        <w:t>trailer</w:t>
      </w:r>
      <w:r w:rsidRPr="00FB57C2">
        <w:rPr>
          <w:rFonts w:cstheme="minorHAnsi"/>
          <w:b/>
          <w:bCs/>
          <w:sz w:val="24"/>
          <w:szCs w:val="24"/>
          <w:u w:val="single"/>
        </w:rPr>
        <w:t xml:space="preserve"> </w:t>
      </w:r>
      <w:proofErr w:type="spellStart"/>
      <w:r w:rsidR="00425328" w:rsidRPr="00FB57C2">
        <w:rPr>
          <w:rFonts w:cstheme="minorHAnsi"/>
          <w:b/>
          <w:bCs/>
          <w:sz w:val="24"/>
          <w:szCs w:val="24"/>
          <w:u w:val="single"/>
        </w:rPr>
        <w:t>Stars</w:t>
      </w:r>
      <w:proofErr w:type="spellEnd"/>
      <w:r w:rsidR="00425328" w:rsidRPr="00FB57C2">
        <w:rPr>
          <w:rFonts w:cstheme="minorHAnsi"/>
          <w:b/>
          <w:bCs/>
          <w:sz w:val="24"/>
          <w:szCs w:val="24"/>
          <w:u w:val="single"/>
        </w:rPr>
        <w:t xml:space="preserve"> </w:t>
      </w:r>
      <w:proofErr w:type="spellStart"/>
      <w:r w:rsidR="00425328" w:rsidRPr="00FB57C2">
        <w:rPr>
          <w:rFonts w:cstheme="minorHAnsi"/>
          <w:b/>
          <w:bCs/>
          <w:sz w:val="24"/>
          <w:szCs w:val="24"/>
          <w:u w:val="single"/>
        </w:rPr>
        <w:t>System</w:t>
      </w:r>
      <w:proofErr w:type="spellEnd"/>
      <w:r w:rsidR="00FB57C2" w:rsidRPr="00FB57C2">
        <w:rPr>
          <w:rFonts w:cstheme="minorHAnsi"/>
          <w:b/>
          <w:bCs/>
          <w:sz w:val="24"/>
          <w:szCs w:val="24"/>
          <w:u w:val="single"/>
        </w:rPr>
        <w:t xml:space="preserve"> του Σαββάτου 20/1</w:t>
      </w:r>
      <w:r w:rsidR="00425328" w:rsidRPr="00FB57C2">
        <w:rPr>
          <w:rFonts w:cstheme="minorHAnsi"/>
          <w:b/>
          <w:bCs/>
          <w:sz w:val="24"/>
          <w:szCs w:val="24"/>
        </w:rPr>
        <w:t>:</w:t>
      </w:r>
      <w:r w:rsidR="00994B99" w:rsidRPr="00FB57C2">
        <w:rPr>
          <w:rFonts w:cstheme="minorHAnsi"/>
          <w:b/>
          <w:bCs/>
          <w:sz w:val="24"/>
          <w:szCs w:val="24"/>
        </w:rPr>
        <w:t xml:space="preserve"> </w:t>
      </w:r>
      <w:hyperlink r:id="rId9" w:history="1">
        <w:r w:rsidR="00AB4527" w:rsidRPr="00AB4527">
          <w:rPr>
            <w:rStyle w:val="Hyperlink"/>
            <w:rFonts w:eastAsia="Times New Roman" w:cstheme="minorHAnsi"/>
            <w:b/>
            <w:bCs/>
            <w:sz w:val="24"/>
            <w:szCs w:val="24"/>
          </w:rPr>
          <w:t>https://youtu.</w:t>
        </w:r>
        <w:r w:rsidR="00AB4527" w:rsidRPr="00AB4527">
          <w:rPr>
            <w:rStyle w:val="Hyperlink"/>
            <w:rFonts w:eastAsia="Times New Roman" w:cstheme="minorHAnsi"/>
            <w:b/>
            <w:bCs/>
            <w:sz w:val="24"/>
            <w:szCs w:val="24"/>
          </w:rPr>
          <w:t>b</w:t>
        </w:r>
        <w:r w:rsidR="00AB4527" w:rsidRPr="00AB4527">
          <w:rPr>
            <w:rStyle w:val="Hyperlink"/>
            <w:rFonts w:eastAsia="Times New Roman" w:cstheme="minorHAnsi"/>
            <w:b/>
            <w:bCs/>
            <w:sz w:val="24"/>
            <w:szCs w:val="24"/>
          </w:rPr>
          <w:t>e/r82o8VSm05s</w:t>
        </w:r>
      </w:hyperlink>
    </w:p>
    <w:p w14:paraId="66B88DE5" w14:textId="26DD8D77" w:rsidR="00994B99" w:rsidRPr="00AB4527" w:rsidRDefault="00994B99" w:rsidP="00AB4527">
      <w:pPr>
        <w:spacing w:after="0" w:line="240" w:lineRule="auto"/>
        <w:jc w:val="center"/>
        <w:rPr>
          <w:rFonts w:cstheme="minorHAnsi"/>
          <w:sz w:val="24"/>
          <w:szCs w:val="24"/>
        </w:rPr>
      </w:pPr>
    </w:p>
    <w:p w14:paraId="7E8DF85C" w14:textId="512871E4" w:rsidR="0073004E" w:rsidRPr="00FB57C2" w:rsidRDefault="00906C6A" w:rsidP="00FB57C2">
      <w:pPr>
        <w:spacing w:after="0" w:line="240" w:lineRule="auto"/>
        <w:rPr>
          <w:rFonts w:eastAsia="Times New Roman" w:cstheme="minorHAnsi"/>
          <w:b/>
          <w:bCs/>
          <w:sz w:val="24"/>
          <w:szCs w:val="24"/>
        </w:rPr>
      </w:pPr>
      <w:r w:rsidRPr="00FB57C2">
        <w:rPr>
          <w:rFonts w:cstheme="minorHAnsi"/>
          <w:b/>
          <w:bCs/>
          <w:sz w:val="24"/>
          <w:szCs w:val="24"/>
        </w:rPr>
        <w:lastRenderedPageBreak/>
        <w:t xml:space="preserve"> </w:t>
      </w:r>
      <w:hyperlink r:id="rId10" w:history="1"/>
      <w:r w:rsidR="00AA3600" w:rsidRPr="00FB57C2">
        <w:rPr>
          <w:rStyle w:val="Hyperlink"/>
          <w:rFonts w:eastAsia="Times New Roman" w:cstheme="minorHAnsi"/>
          <w:b/>
          <w:bCs/>
          <w:sz w:val="24"/>
          <w:szCs w:val="24"/>
        </w:rPr>
        <w:t xml:space="preserve"> </w:t>
      </w:r>
    </w:p>
    <w:p w14:paraId="0C51EBD6" w14:textId="77777777" w:rsidR="00AA3600" w:rsidRPr="00FB57C2" w:rsidRDefault="00AA3600" w:rsidP="00FB57C2">
      <w:pPr>
        <w:spacing w:after="0" w:line="240" w:lineRule="auto"/>
        <w:rPr>
          <w:rStyle w:val="contentpasted0"/>
          <w:rFonts w:cstheme="minorHAnsi"/>
          <w:color w:val="000000"/>
          <w:sz w:val="24"/>
          <w:szCs w:val="24"/>
          <w:u w:val="single"/>
        </w:rPr>
      </w:pPr>
    </w:p>
    <w:p w14:paraId="557B5A2E" w14:textId="3EE5AE06" w:rsidR="00C25ACB" w:rsidRPr="00FB57C2" w:rsidRDefault="00C25ACB" w:rsidP="00FB57C2">
      <w:pPr>
        <w:spacing w:after="0" w:line="240" w:lineRule="auto"/>
        <w:rPr>
          <w:rFonts w:eastAsia="Times New Roman" w:cstheme="minorHAnsi"/>
          <w:b/>
          <w:bCs/>
          <w:sz w:val="24"/>
          <w:szCs w:val="24"/>
        </w:rPr>
      </w:pPr>
      <w:r w:rsidRPr="00FB57C2">
        <w:rPr>
          <w:rStyle w:val="contentpasted0"/>
          <w:rFonts w:cstheme="minorHAnsi"/>
          <w:color w:val="000000"/>
          <w:sz w:val="24"/>
          <w:szCs w:val="24"/>
          <w:u w:val="single"/>
        </w:rPr>
        <w:t>Παρουσίαση</w:t>
      </w:r>
      <w:r w:rsidRPr="00FB57C2">
        <w:rPr>
          <w:rStyle w:val="contentpasted0"/>
          <w:rFonts w:cstheme="minorHAnsi"/>
          <w:color w:val="000000"/>
          <w:sz w:val="24"/>
          <w:szCs w:val="24"/>
        </w:rPr>
        <w:t xml:space="preserve">: </w:t>
      </w:r>
      <w:proofErr w:type="spellStart"/>
      <w:r w:rsidRPr="00FB57C2">
        <w:rPr>
          <w:rStyle w:val="contentpasted0"/>
          <w:rFonts w:cstheme="minorHAnsi"/>
          <w:b/>
          <w:bCs/>
          <w:color w:val="000000"/>
          <w:sz w:val="24"/>
          <w:szCs w:val="24"/>
        </w:rPr>
        <w:t>Άση</w:t>
      </w:r>
      <w:proofErr w:type="spellEnd"/>
      <w:r w:rsidRPr="00FB57C2">
        <w:rPr>
          <w:rStyle w:val="contentpasted0"/>
          <w:rFonts w:cstheme="minorHAnsi"/>
          <w:b/>
          <w:bCs/>
          <w:color w:val="000000"/>
          <w:sz w:val="24"/>
          <w:szCs w:val="24"/>
        </w:rPr>
        <w:t xml:space="preserve"> </w:t>
      </w:r>
      <w:proofErr w:type="spellStart"/>
      <w:r w:rsidRPr="00FB57C2">
        <w:rPr>
          <w:rStyle w:val="contentpasted0"/>
          <w:rFonts w:cstheme="minorHAnsi"/>
          <w:b/>
          <w:bCs/>
          <w:color w:val="000000"/>
          <w:sz w:val="24"/>
          <w:szCs w:val="24"/>
        </w:rPr>
        <w:t>Μπήλιου</w:t>
      </w:r>
      <w:proofErr w:type="spellEnd"/>
    </w:p>
    <w:p w14:paraId="783F8C0C" w14:textId="77777777" w:rsidR="00C25ACB" w:rsidRPr="00BA5187" w:rsidRDefault="00C25ACB" w:rsidP="00FB57C2">
      <w:pPr>
        <w:pStyle w:val="NoSpacing2"/>
        <w:jc w:val="both"/>
        <w:rPr>
          <w:rFonts w:asciiTheme="minorHAnsi" w:hAnsiTheme="minorHAnsi" w:cstheme="minorHAnsi"/>
          <w:b/>
          <w:bCs/>
          <w:color w:val="000000"/>
          <w:sz w:val="24"/>
          <w:szCs w:val="24"/>
        </w:rPr>
      </w:pPr>
      <w:r w:rsidRPr="00FB57C2">
        <w:rPr>
          <w:rStyle w:val="contentpasted0"/>
          <w:rFonts w:asciiTheme="minorHAnsi" w:hAnsiTheme="minorHAnsi" w:cstheme="minorHAnsi"/>
          <w:color w:val="000000"/>
          <w:sz w:val="24"/>
          <w:szCs w:val="24"/>
          <w:u w:val="single"/>
          <w:lang w:val="en-US"/>
        </w:rPr>
        <w:t>Head</w:t>
      </w:r>
      <w:r w:rsidRPr="00BA5187">
        <w:rPr>
          <w:rStyle w:val="contentpasted0"/>
          <w:rFonts w:asciiTheme="minorHAnsi" w:hAnsiTheme="minorHAnsi" w:cstheme="minorHAnsi"/>
          <w:color w:val="000000"/>
          <w:sz w:val="24"/>
          <w:szCs w:val="24"/>
          <w:u w:val="single"/>
        </w:rPr>
        <w:t xml:space="preserve"> </w:t>
      </w:r>
      <w:r w:rsidRPr="00FB57C2">
        <w:rPr>
          <w:rStyle w:val="contentpasted0"/>
          <w:rFonts w:asciiTheme="minorHAnsi" w:hAnsiTheme="minorHAnsi" w:cstheme="minorHAnsi"/>
          <w:color w:val="000000"/>
          <w:sz w:val="24"/>
          <w:szCs w:val="24"/>
          <w:u w:val="single"/>
          <w:lang w:val="en-US"/>
        </w:rPr>
        <w:t>of</w:t>
      </w:r>
      <w:r w:rsidRPr="00BA5187">
        <w:rPr>
          <w:rStyle w:val="contentpasted0"/>
          <w:rFonts w:asciiTheme="minorHAnsi" w:hAnsiTheme="minorHAnsi" w:cstheme="minorHAnsi"/>
          <w:color w:val="000000"/>
          <w:sz w:val="24"/>
          <w:szCs w:val="24"/>
          <w:u w:val="single"/>
        </w:rPr>
        <w:t xml:space="preserve"> </w:t>
      </w:r>
      <w:r w:rsidRPr="00FB57C2">
        <w:rPr>
          <w:rStyle w:val="contentpasted0"/>
          <w:rFonts w:asciiTheme="minorHAnsi" w:hAnsiTheme="minorHAnsi" w:cstheme="minorHAnsi"/>
          <w:color w:val="000000"/>
          <w:sz w:val="24"/>
          <w:szCs w:val="24"/>
          <w:u w:val="single"/>
          <w:lang w:val="en-US"/>
        </w:rPr>
        <w:t>Productions</w:t>
      </w:r>
      <w:r w:rsidRPr="00BA5187">
        <w:rPr>
          <w:rStyle w:val="contentpasted0"/>
          <w:rFonts w:asciiTheme="minorHAnsi" w:hAnsiTheme="minorHAnsi" w:cstheme="minorHAnsi"/>
          <w:color w:val="000000"/>
          <w:sz w:val="24"/>
          <w:szCs w:val="24"/>
        </w:rPr>
        <w:t xml:space="preserve">: </w:t>
      </w:r>
      <w:r w:rsidRPr="00FB57C2">
        <w:rPr>
          <w:rStyle w:val="contentpasted0"/>
          <w:rFonts w:asciiTheme="minorHAnsi" w:hAnsiTheme="minorHAnsi" w:cstheme="minorHAnsi"/>
          <w:b/>
          <w:bCs/>
          <w:color w:val="000000"/>
          <w:sz w:val="24"/>
          <w:szCs w:val="24"/>
        </w:rPr>
        <w:t>Σάββας</w:t>
      </w:r>
      <w:r w:rsidRPr="00BA5187">
        <w:rPr>
          <w:rStyle w:val="contentpasted0"/>
          <w:rFonts w:asciiTheme="minorHAnsi" w:hAnsiTheme="minorHAnsi" w:cstheme="minorHAnsi"/>
          <w:b/>
          <w:bCs/>
          <w:color w:val="000000"/>
          <w:sz w:val="24"/>
          <w:szCs w:val="24"/>
        </w:rPr>
        <w:t xml:space="preserve"> </w:t>
      </w:r>
      <w:proofErr w:type="spellStart"/>
      <w:r w:rsidRPr="00FB57C2">
        <w:rPr>
          <w:rStyle w:val="contentpasted0"/>
          <w:rFonts w:asciiTheme="minorHAnsi" w:hAnsiTheme="minorHAnsi" w:cstheme="minorHAnsi"/>
          <w:b/>
          <w:bCs/>
          <w:color w:val="000000"/>
          <w:sz w:val="24"/>
          <w:szCs w:val="24"/>
        </w:rPr>
        <w:t>Βέλλας</w:t>
      </w:r>
      <w:proofErr w:type="spellEnd"/>
    </w:p>
    <w:p w14:paraId="38EC936F" w14:textId="173AB362" w:rsidR="00C25ACB" w:rsidRPr="00BA5187" w:rsidRDefault="00C25ACB" w:rsidP="00FB57C2">
      <w:pPr>
        <w:pStyle w:val="NoSpacing2"/>
        <w:jc w:val="both"/>
        <w:rPr>
          <w:rFonts w:asciiTheme="minorHAnsi" w:hAnsiTheme="minorHAnsi" w:cstheme="minorHAnsi"/>
          <w:b/>
          <w:bCs/>
          <w:color w:val="000000"/>
          <w:sz w:val="24"/>
          <w:szCs w:val="24"/>
        </w:rPr>
      </w:pPr>
      <w:r w:rsidRPr="00FB57C2">
        <w:rPr>
          <w:rStyle w:val="contentpasted0"/>
          <w:rFonts w:asciiTheme="minorHAnsi" w:hAnsiTheme="minorHAnsi" w:cstheme="minorHAnsi"/>
          <w:color w:val="000000"/>
          <w:sz w:val="24"/>
          <w:szCs w:val="24"/>
          <w:u w:val="single"/>
          <w:lang w:val="en-US"/>
        </w:rPr>
        <w:t>Executive</w:t>
      </w:r>
      <w:r w:rsidR="005F71B2" w:rsidRPr="00BA5187">
        <w:rPr>
          <w:rStyle w:val="contentpasted0"/>
          <w:rFonts w:asciiTheme="minorHAnsi" w:hAnsiTheme="minorHAnsi" w:cstheme="minorHAnsi"/>
          <w:color w:val="000000"/>
          <w:sz w:val="24"/>
          <w:szCs w:val="24"/>
          <w:u w:val="single"/>
        </w:rPr>
        <w:t xml:space="preserve"> </w:t>
      </w:r>
      <w:r w:rsidRPr="00FB57C2">
        <w:rPr>
          <w:rStyle w:val="contentpasted0"/>
          <w:rFonts w:asciiTheme="minorHAnsi" w:hAnsiTheme="minorHAnsi" w:cstheme="minorHAnsi"/>
          <w:color w:val="000000"/>
          <w:sz w:val="24"/>
          <w:szCs w:val="24"/>
          <w:u w:val="single"/>
          <w:lang w:val="en-US"/>
        </w:rPr>
        <w:t>Producer</w:t>
      </w:r>
      <w:r w:rsidRPr="00BA5187">
        <w:rPr>
          <w:rStyle w:val="contentpasted0"/>
          <w:rFonts w:asciiTheme="minorHAnsi" w:hAnsiTheme="minorHAnsi" w:cstheme="minorHAnsi"/>
          <w:color w:val="000000"/>
          <w:sz w:val="24"/>
          <w:szCs w:val="24"/>
        </w:rPr>
        <w:t xml:space="preserve">: </w:t>
      </w:r>
      <w:proofErr w:type="spellStart"/>
      <w:r w:rsidRPr="00FB57C2">
        <w:rPr>
          <w:rStyle w:val="contentpasted0"/>
          <w:rFonts w:asciiTheme="minorHAnsi" w:hAnsiTheme="minorHAnsi" w:cstheme="minorHAnsi"/>
          <w:b/>
          <w:bCs/>
          <w:color w:val="000000"/>
          <w:sz w:val="24"/>
          <w:szCs w:val="24"/>
        </w:rPr>
        <w:t>Τόνια</w:t>
      </w:r>
      <w:proofErr w:type="spellEnd"/>
      <w:r w:rsidRPr="00BA5187">
        <w:rPr>
          <w:rStyle w:val="contentpasted0"/>
          <w:rFonts w:asciiTheme="minorHAnsi" w:hAnsiTheme="minorHAnsi" w:cstheme="minorHAnsi"/>
          <w:b/>
          <w:bCs/>
          <w:color w:val="000000"/>
          <w:sz w:val="24"/>
          <w:szCs w:val="24"/>
        </w:rPr>
        <w:t xml:space="preserve"> </w:t>
      </w:r>
      <w:proofErr w:type="spellStart"/>
      <w:r w:rsidRPr="00FB57C2">
        <w:rPr>
          <w:rStyle w:val="contentpasted0"/>
          <w:rFonts w:asciiTheme="minorHAnsi" w:hAnsiTheme="minorHAnsi" w:cstheme="minorHAnsi"/>
          <w:b/>
          <w:bCs/>
          <w:color w:val="000000"/>
          <w:sz w:val="24"/>
          <w:szCs w:val="24"/>
        </w:rPr>
        <w:t>Σαγιάκου</w:t>
      </w:r>
      <w:proofErr w:type="spellEnd"/>
    </w:p>
    <w:p w14:paraId="66E0D287" w14:textId="77777777" w:rsidR="00C25ACB" w:rsidRPr="00FB57C2" w:rsidRDefault="00C25ACB" w:rsidP="00FB57C2">
      <w:pPr>
        <w:pStyle w:val="NoSpacing2"/>
        <w:jc w:val="both"/>
        <w:rPr>
          <w:rFonts w:asciiTheme="minorHAnsi" w:hAnsiTheme="minorHAnsi" w:cstheme="minorHAnsi"/>
          <w:color w:val="000000"/>
          <w:sz w:val="24"/>
          <w:szCs w:val="24"/>
        </w:rPr>
      </w:pPr>
      <w:r w:rsidRPr="00FB57C2">
        <w:rPr>
          <w:rStyle w:val="contentpasted0"/>
          <w:rFonts w:asciiTheme="minorHAnsi" w:hAnsiTheme="minorHAnsi" w:cstheme="minorHAnsi"/>
          <w:color w:val="000000"/>
          <w:sz w:val="24"/>
          <w:szCs w:val="24"/>
          <w:u w:val="single"/>
        </w:rPr>
        <w:t>Σκηνοθεσία</w:t>
      </w:r>
      <w:r w:rsidRPr="00FB57C2">
        <w:rPr>
          <w:rStyle w:val="contentpasted0"/>
          <w:rFonts w:asciiTheme="minorHAnsi" w:hAnsiTheme="minorHAnsi" w:cstheme="minorHAnsi"/>
          <w:color w:val="000000"/>
          <w:sz w:val="24"/>
          <w:szCs w:val="24"/>
        </w:rPr>
        <w:t xml:space="preserve">: </w:t>
      </w:r>
      <w:r w:rsidRPr="00FB57C2">
        <w:rPr>
          <w:rStyle w:val="contentpasted0"/>
          <w:rFonts w:asciiTheme="minorHAnsi" w:hAnsiTheme="minorHAnsi" w:cstheme="minorHAnsi"/>
          <w:b/>
          <w:bCs/>
          <w:color w:val="000000"/>
          <w:sz w:val="24"/>
          <w:szCs w:val="24"/>
        </w:rPr>
        <w:t xml:space="preserve">Τάσος </w:t>
      </w:r>
      <w:proofErr w:type="spellStart"/>
      <w:r w:rsidRPr="00FB57C2">
        <w:rPr>
          <w:rStyle w:val="contentpasted0"/>
          <w:rFonts w:asciiTheme="minorHAnsi" w:hAnsiTheme="minorHAnsi" w:cstheme="minorHAnsi"/>
          <w:b/>
          <w:bCs/>
          <w:color w:val="000000"/>
          <w:sz w:val="24"/>
          <w:szCs w:val="24"/>
        </w:rPr>
        <w:t>Σινάπης</w:t>
      </w:r>
      <w:proofErr w:type="spellEnd"/>
    </w:p>
    <w:p w14:paraId="59F970A4" w14:textId="75A56E3F" w:rsidR="00C25ACB" w:rsidRPr="00FB57C2" w:rsidRDefault="00C25ACB" w:rsidP="00FB57C2">
      <w:pPr>
        <w:pStyle w:val="NoSpacing2"/>
        <w:jc w:val="both"/>
        <w:rPr>
          <w:rFonts w:asciiTheme="minorHAnsi" w:hAnsiTheme="minorHAnsi" w:cstheme="minorHAnsi"/>
          <w:b/>
          <w:bCs/>
          <w:color w:val="000000"/>
          <w:sz w:val="24"/>
          <w:szCs w:val="24"/>
        </w:rPr>
      </w:pPr>
      <w:r w:rsidRPr="00FB57C2">
        <w:rPr>
          <w:rStyle w:val="contentpasted0"/>
          <w:rFonts w:asciiTheme="minorHAnsi" w:hAnsiTheme="minorHAnsi" w:cstheme="minorHAnsi"/>
          <w:color w:val="000000"/>
          <w:sz w:val="24"/>
          <w:szCs w:val="24"/>
          <w:u w:val="single"/>
        </w:rPr>
        <w:t>Δ/</w:t>
      </w:r>
      <w:proofErr w:type="spellStart"/>
      <w:r w:rsidRPr="00FB57C2">
        <w:rPr>
          <w:rStyle w:val="contentpasted0"/>
          <w:rFonts w:asciiTheme="minorHAnsi" w:hAnsiTheme="minorHAnsi" w:cstheme="minorHAnsi"/>
          <w:color w:val="000000"/>
          <w:sz w:val="24"/>
          <w:szCs w:val="24"/>
          <w:u w:val="single"/>
        </w:rPr>
        <w:t>νση</w:t>
      </w:r>
      <w:proofErr w:type="spellEnd"/>
      <w:r w:rsidRPr="00FB57C2">
        <w:rPr>
          <w:rStyle w:val="contentpasted0"/>
          <w:rFonts w:asciiTheme="minorHAnsi" w:hAnsiTheme="minorHAnsi" w:cstheme="minorHAnsi"/>
          <w:color w:val="000000"/>
          <w:sz w:val="24"/>
          <w:szCs w:val="24"/>
          <w:u w:val="single"/>
        </w:rPr>
        <w:t xml:space="preserve"> Φωτογραφίας</w:t>
      </w:r>
      <w:r w:rsidRPr="00FB57C2">
        <w:rPr>
          <w:rStyle w:val="contentpasted0"/>
          <w:rFonts w:asciiTheme="minorHAnsi" w:hAnsiTheme="minorHAnsi" w:cstheme="minorHAnsi"/>
          <w:color w:val="000000"/>
          <w:sz w:val="24"/>
          <w:szCs w:val="24"/>
        </w:rPr>
        <w:t xml:space="preserve">: </w:t>
      </w:r>
      <w:r w:rsidRPr="00FB57C2">
        <w:rPr>
          <w:rStyle w:val="contentpasted0"/>
          <w:rFonts w:asciiTheme="minorHAnsi" w:hAnsiTheme="minorHAnsi" w:cstheme="minorHAnsi"/>
          <w:b/>
          <w:bCs/>
          <w:color w:val="000000"/>
          <w:sz w:val="24"/>
          <w:szCs w:val="24"/>
        </w:rPr>
        <w:t>Γιώργος Μιχελής</w:t>
      </w:r>
    </w:p>
    <w:p w14:paraId="5163171F" w14:textId="7C8CFF2E" w:rsidR="00C25ACB" w:rsidRPr="00FB57C2" w:rsidRDefault="00C25ACB" w:rsidP="00FB57C2">
      <w:pPr>
        <w:pStyle w:val="NoSpacing2"/>
        <w:jc w:val="both"/>
        <w:rPr>
          <w:rFonts w:asciiTheme="minorHAnsi" w:hAnsiTheme="minorHAnsi" w:cstheme="minorHAnsi"/>
          <w:b/>
          <w:bCs/>
          <w:color w:val="000000"/>
          <w:sz w:val="24"/>
          <w:szCs w:val="24"/>
        </w:rPr>
      </w:pPr>
      <w:r w:rsidRPr="00FB57C2">
        <w:rPr>
          <w:rStyle w:val="contentpasted0"/>
          <w:rFonts w:asciiTheme="minorHAnsi" w:hAnsiTheme="minorHAnsi" w:cstheme="minorHAnsi"/>
          <w:color w:val="000000"/>
          <w:sz w:val="24"/>
          <w:szCs w:val="24"/>
          <w:u w:val="single"/>
        </w:rPr>
        <w:t>Αρχισυνταξία</w:t>
      </w:r>
      <w:r w:rsidRPr="00FB57C2">
        <w:rPr>
          <w:rStyle w:val="contentpasted0"/>
          <w:rFonts w:asciiTheme="minorHAnsi" w:hAnsiTheme="minorHAnsi" w:cstheme="minorHAnsi"/>
          <w:color w:val="000000"/>
          <w:sz w:val="24"/>
          <w:szCs w:val="24"/>
        </w:rPr>
        <w:t xml:space="preserve">: </w:t>
      </w:r>
      <w:r w:rsidRPr="00FB57C2">
        <w:rPr>
          <w:rStyle w:val="contentpasted0"/>
          <w:rFonts w:asciiTheme="minorHAnsi" w:hAnsiTheme="minorHAnsi" w:cstheme="minorHAnsi"/>
          <w:b/>
          <w:bCs/>
          <w:color w:val="000000"/>
          <w:sz w:val="24"/>
          <w:szCs w:val="24"/>
        </w:rPr>
        <w:t>Ηλιάνα Τσαγκάρη</w:t>
      </w:r>
    </w:p>
    <w:p w14:paraId="617AEE68" w14:textId="2692A9A2" w:rsidR="00C25ACB" w:rsidRPr="00FB57C2" w:rsidRDefault="00C25ACB" w:rsidP="00FB57C2">
      <w:pPr>
        <w:pStyle w:val="NoSpacing2"/>
        <w:jc w:val="both"/>
        <w:rPr>
          <w:rFonts w:asciiTheme="minorHAnsi" w:hAnsiTheme="minorHAnsi" w:cstheme="minorHAnsi"/>
          <w:b/>
          <w:bCs/>
          <w:color w:val="000000"/>
          <w:sz w:val="24"/>
          <w:szCs w:val="24"/>
        </w:rPr>
      </w:pPr>
      <w:r w:rsidRPr="00FB57C2">
        <w:rPr>
          <w:rStyle w:val="contentpasted0"/>
          <w:rFonts w:asciiTheme="minorHAnsi" w:hAnsiTheme="minorHAnsi" w:cstheme="minorHAnsi"/>
          <w:color w:val="000000"/>
          <w:sz w:val="24"/>
          <w:szCs w:val="24"/>
          <w:u w:val="single"/>
        </w:rPr>
        <w:t>Διεύθυνση Παραγωγής</w:t>
      </w:r>
      <w:r w:rsidRPr="00FB57C2">
        <w:rPr>
          <w:rStyle w:val="contentpasted0"/>
          <w:rFonts w:asciiTheme="minorHAnsi" w:hAnsiTheme="minorHAnsi" w:cstheme="minorHAnsi"/>
          <w:color w:val="000000"/>
          <w:sz w:val="24"/>
          <w:szCs w:val="24"/>
        </w:rPr>
        <w:t xml:space="preserve">: </w:t>
      </w:r>
      <w:proofErr w:type="spellStart"/>
      <w:r w:rsidRPr="00FB57C2">
        <w:rPr>
          <w:rStyle w:val="contentpasted0"/>
          <w:rFonts w:asciiTheme="minorHAnsi" w:hAnsiTheme="minorHAnsi" w:cstheme="minorHAnsi"/>
          <w:b/>
          <w:bCs/>
          <w:color w:val="000000"/>
          <w:sz w:val="24"/>
          <w:szCs w:val="24"/>
        </w:rPr>
        <w:t>Κλαούντια</w:t>
      </w:r>
      <w:proofErr w:type="spellEnd"/>
      <w:r w:rsidRPr="00FB57C2">
        <w:rPr>
          <w:rStyle w:val="contentpasted0"/>
          <w:rFonts w:asciiTheme="minorHAnsi" w:hAnsiTheme="minorHAnsi" w:cstheme="minorHAnsi"/>
          <w:b/>
          <w:bCs/>
          <w:color w:val="000000"/>
          <w:sz w:val="24"/>
          <w:szCs w:val="24"/>
        </w:rPr>
        <w:t xml:space="preserve"> </w:t>
      </w:r>
      <w:proofErr w:type="spellStart"/>
      <w:r w:rsidRPr="00FB57C2">
        <w:rPr>
          <w:rStyle w:val="contentpasted0"/>
          <w:rFonts w:asciiTheme="minorHAnsi" w:hAnsiTheme="minorHAnsi" w:cstheme="minorHAnsi"/>
          <w:b/>
          <w:bCs/>
          <w:color w:val="000000"/>
          <w:sz w:val="24"/>
          <w:szCs w:val="24"/>
        </w:rPr>
        <w:t>Γιασίμι</w:t>
      </w:r>
      <w:proofErr w:type="spellEnd"/>
    </w:p>
    <w:p w14:paraId="4418E612" w14:textId="73C59FB3" w:rsidR="00C25ACB" w:rsidRPr="00FB57C2" w:rsidRDefault="00C25ACB" w:rsidP="00FB57C2">
      <w:pPr>
        <w:pStyle w:val="NoSpacing2"/>
        <w:jc w:val="both"/>
        <w:rPr>
          <w:rFonts w:asciiTheme="minorHAnsi" w:hAnsiTheme="minorHAnsi" w:cstheme="minorHAnsi"/>
          <w:color w:val="000000"/>
          <w:sz w:val="24"/>
          <w:szCs w:val="24"/>
        </w:rPr>
      </w:pPr>
      <w:r w:rsidRPr="00FB57C2">
        <w:rPr>
          <w:rStyle w:val="contentpasted0"/>
          <w:rFonts w:asciiTheme="minorHAnsi" w:hAnsiTheme="minorHAnsi" w:cstheme="minorHAnsi"/>
          <w:color w:val="000000"/>
          <w:sz w:val="24"/>
          <w:szCs w:val="24"/>
          <w:u w:val="single"/>
        </w:rPr>
        <w:t>Οργάνωση Παραγωγής</w:t>
      </w:r>
      <w:r w:rsidRPr="00FB57C2">
        <w:rPr>
          <w:rStyle w:val="contentpasted0"/>
          <w:rFonts w:asciiTheme="minorHAnsi" w:hAnsiTheme="minorHAnsi" w:cstheme="minorHAnsi"/>
          <w:color w:val="000000"/>
          <w:sz w:val="24"/>
          <w:szCs w:val="24"/>
        </w:rPr>
        <w:t xml:space="preserve">: </w:t>
      </w:r>
      <w:r w:rsidRPr="00FB57C2">
        <w:rPr>
          <w:rStyle w:val="contentpasted0"/>
          <w:rFonts w:asciiTheme="minorHAnsi" w:hAnsiTheme="minorHAnsi" w:cstheme="minorHAnsi"/>
          <w:b/>
          <w:bCs/>
          <w:color w:val="000000"/>
          <w:sz w:val="24"/>
          <w:szCs w:val="24"/>
        </w:rPr>
        <w:t>Νίκος Βλάχος</w:t>
      </w:r>
    </w:p>
    <w:p w14:paraId="0A3F15A9" w14:textId="77777777" w:rsidR="00C25ACB" w:rsidRPr="00FB57C2" w:rsidRDefault="00C25ACB" w:rsidP="00FB57C2">
      <w:pPr>
        <w:pStyle w:val="NoSpacing2"/>
        <w:jc w:val="both"/>
        <w:rPr>
          <w:rFonts w:asciiTheme="minorHAnsi" w:hAnsiTheme="minorHAnsi" w:cstheme="minorHAnsi"/>
          <w:b/>
          <w:bCs/>
          <w:color w:val="000000"/>
          <w:sz w:val="24"/>
          <w:szCs w:val="24"/>
        </w:rPr>
      </w:pPr>
      <w:r w:rsidRPr="00FB57C2">
        <w:rPr>
          <w:rStyle w:val="contentpasted0"/>
          <w:rFonts w:asciiTheme="minorHAnsi" w:hAnsiTheme="minorHAnsi" w:cstheme="minorHAnsi"/>
          <w:color w:val="000000"/>
          <w:sz w:val="24"/>
          <w:szCs w:val="24"/>
          <w:u w:val="single"/>
        </w:rPr>
        <w:t>Εκτέλεση Παραγωγής</w:t>
      </w:r>
      <w:r w:rsidRPr="00FB57C2">
        <w:rPr>
          <w:rStyle w:val="contentpasted0"/>
          <w:rFonts w:asciiTheme="minorHAnsi" w:hAnsiTheme="minorHAnsi" w:cstheme="minorHAnsi"/>
          <w:color w:val="000000"/>
          <w:sz w:val="24"/>
          <w:szCs w:val="24"/>
        </w:rPr>
        <w:t xml:space="preserve">: </w:t>
      </w:r>
      <w:r w:rsidRPr="00FB57C2">
        <w:rPr>
          <w:rStyle w:val="contentpasted0"/>
          <w:rFonts w:asciiTheme="minorHAnsi" w:hAnsiTheme="minorHAnsi" w:cstheme="minorHAnsi"/>
          <w:b/>
          <w:bCs/>
          <w:color w:val="000000"/>
          <w:sz w:val="24"/>
          <w:szCs w:val="24"/>
          <w:lang w:val="en-US"/>
        </w:rPr>
        <w:t>Green</w:t>
      </w:r>
      <w:r w:rsidRPr="00FB57C2">
        <w:rPr>
          <w:rStyle w:val="contentpasted0"/>
          <w:rFonts w:asciiTheme="minorHAnsi" w:hAnsiTheme="minorHAnsi" w:cstheme="minorHAnsi"/>
          <w:b/>
          <w:bCs/>
          <w:color w:val="000000"/>
          <w:sz w:val="24"/>
          <w:szCs w:val="24"/>
        </w:rPr>
        <w:t xml:space="preserve"> </w:t>
      </w:r>
      <w:r w:rsidRPr="00FB57C2">
        <w:rPr>
          <w:rStyle w:val="contentpasted0"/>
          <w:rFonts w:asciiTheme="minorHAnsi" w:hAnsiTheme="minorHAnsi" w:cstheme="minorHAnsi"/>
          <w:b/>
          <w:bCs/>
          <w:color w:val="000000"/>
          <w:sz w:val="24"/>
          <w:szCs w:val="24"/>
          <w:lang w:val="en-US"/>
        </w:rPr>
        <w:t>Pixel</w:t>
      </w:r>
      <w:r w:rsidRPr="00FB57C2">
        <w:rPr>
          <w:rStyle w:val="contentpasted0"/>
          <w:rFonts w:asciiTheme="minorHAnsi" w:hAnsiTheme="minorHAnsi" w:cstheme="minorHAnsi"/>
          <w:b/>
          <w:bCs/>
          <w:color w:val="000000"/>
          <w:sz w:val="24"/>
          <w:szCs w:val="24"/>
        </w:rPr>
        <w:t xml:space="preserve"> </w:t>
      </w:r>
      <w:r w:rsidRPr="00FB57C2">
        <w:rPr>
          <w:rStyle w:val="contentpasted0"/>
          <w:rFonts w:asciiTheme="minorHAnsi" w:hAnsiTheme="minorHAnsi" w:cstheme="minorHAnsi"/>
          <w:b/>
          <w:bCs/>
          <w:color w:val="000000"/>
          <w:sz w:val="24"/>
          <w:szCs w:val="24"/>
          <w:lang w:val="en-US"/>
        </w:rPr>
        <w:t>productions</w:t>
      </w:r>
      <w:r w:rsidRPr="00FB57C2">
        <w:rPr>
          <w:rStyle w:val="contentpasted0"/>
          <w:rFonts w:asciiTheme="minorHAnsi" w:hAnsiTheme="minorHAnsi" w:cstheme="minorHAnsi"/>
          <w:b/>
          <w:bCs/>
          <w:color w:val="000000"/>
          <w:sz w:val="24"/>
          <w:szCs w:val="24"/>
        </w:rPr>
        <w:t xml:space="preserve"> </w:t>
      </w:r>
    </w:p>
    <w:p w14:paraId="502F7D2E" w14:textId="77777777" w:rsidR="00620543" w:rsidRPr="00FB57C2" w:rsidRDefault="00620543" w:rsidP="00FB57C2">
      <w:pPr>
        <w:spacing w:after="0" w:line="240" w:lineRule="auto"/>
        <w:jc w:val="both"/>
        <w:rPr>
          <w:rFonts w:cstheme="minorHAnsi"/>
          <w:b/>
          <w:bCs/>
          <w:sz w:val="24"/>
          <w:szCs w:val="24"/>
        </w:rPr>
      </w:pPr>
    </w:p>
    <w:p w14:paraId="261BAC79" w14:textId="190E2F0B" w:rsidR="008D3CB6" w:rsidRPr="00FB57C2" w:rsidRDefault="008D3CB6" w:rsidP="00FB57C2">
      <w:pPr>
        <w:spacing w:after="0" w:line="240" w:lineRule="auto"/>
        <w:jc w:val="both"/>
        <w:rPr>
          <w:rFonts w:cstheme="minorHAnsi"/>
          <w:sz w:val="24"/>
          <w:szCs w:val="24"/>
          <w:lang w:val="en-US"/>
        </w:rPr>
      </w:pPr>
      <w:r w:rsidRPr="00FB57C2">
        <w:rPr>
          <w:rFonts w:cstheme="minorHAnsi"/>
          <w:b/>
          <w:bCs/>
          <w:sz w:val="24"/>
          <w:szCs w:val="24"/>
          <w:lang w:val="en-US"/>
        </w:rPr>
        <w:t>#StarsSystem</w:t>
      </w:r>
      <w:r w:rsidR="00384D43" w:rsidRPr="00FB57C2">
        <w:rPr>
          <w:rFonts w:cstheme="minorHAnsi"/>
          <w:b/>
          <w:bCs/>
          <w:sz w:val="24"/>
          <w:szCs w:val="24"/>
          <w:lang w:val="en-US"/>
        </w:rPr>
        <w:t xml:space="preserve"> </w:t>
      </w:r>
      <w:r w:rsidRPr="00FB57C2">
        <w:rPr>
          <w:rFonts w:cstheme="minorHAnsi"/>
          <w:b/>
          <w:bCs/>
          <w:color w:val="404040"/>
          <w:sz w:val="24"/>
          <w:szCs w:val="24"/>
          <w:lang w:val="en-US"/>
        </w:rPr>
        <w:t xml:space="preserve">#StarChannelTV  </w:t>
      </w:r>
    </w:p>
    <w:p w14:paraId="0EB4704E" w14:textId="77777777" w:rsidR="008D3CB6" w:rsidRPr="00FB57C2" w:rsidRDefault="008D3CB6" w:rsidP="00FB57C2">
      <w:pPr>
        <w:spacing w:after="0" w:line="240" w:lineRule="auto"/>
        <w:jc w:val="both"/>
        <w:rPr>
          <w:rFonts w:cstheme="minorHAnsi"/>
          <w:b/>
          <w:bCs/>
          <w:color w:val="404040"/>
          <w:sz w:val="24"/>
          <w:szCs w:val="24"/>
          <w:lang w:val="en-US"/>
        </w:rPr>
      </w:pPr>
    </w:p>
    <w:p w14:paraId="3B452BB7" w14:textId="77777777" w:rsidR="008D3CB6" w:rsidRPr="00FB57C2" w:rsidRDefault="00BA5187" w:rsidP="00FB57C2">
      <w:pPr>
        <w:spacing w:after="0" w:line="240" w:lineRule="auto"/>
        <w:jc w:val="both"/>
        <w:rPr>
          <w:rFonts w:cstheme="minorHAnsi"/>
          <w:b/>
          <w:bCs/>
          <w:sz w:val="24"/>
          <w:szCs w:val="24"/>
          <w:lang w:val="en-US"/>
        </w:rPr>
      </w:pPr>
      <w:hyperlink r:id="rId11" w:history="1">
        <w:r w:rsidR="008D3CB6" w:rsidRPr="00FB57C2">
          <w:rPr>
            <w:rStyle w:val="Hyperlink"/>
            <w:rFonts w:cstheme="minorHAnsi"/>
            <w:b/>
            <w:bCs/>
            <w:sz w:val="24"/>
            <w:szCs w:val="24"/>
            <w:lang w:val="en-US"/>
          </w:rPr>
          <w:t>https://www.star.gr/tv/psychagogia/stars-system/</w:t>
        </w:r>
      </w:hyperlink>
    </w:p>
    <w:p w14:paraId="67AADAFA" w14:textId="77777777" w:rsidR="008D3CB6" w:rsidRPr="00FB57C2" w:rsidRDefault="00BA5187" w:rsidP="00FB57C2">
      <w:pPr>
        <w:spacing w:after="0" w:line="240" w:lineRule="auto"/>
        <w:jc w:val="both"/>
        <w:rPr>
          <w:rFonts w:cstheme="minorHAnsi"/>
          <w:b/>
          <w:bCs/>
          <w:color w:val="262626" w:themeColor="text1" w:themeTint="D9"/>
          <w:sz w:val="24"/>
          <w:szCs w:val="24"/>
          <w:u w:val="single"/>
          <w:lang w:val="en-US"/>
        </w:rPr>
      </w:pPr>
      <w:hyperlink r:id="rId12" w:history="1">
        <w:r w:rsidR="008D3CB6" w:rsidRPr="00FB57C2">
          <w:rPr>
            <w:rStyle w:val="Hyperlink"/>
            <w:rFonts w:cstheme="minorHAnsi"/>
            <w:b/>
            <w:bCs/>
            <w:color w:val="262626" w:themeColor="text1" w:themeTint="D9"/>
            <w:sz w:val="24"/>
            <w:szCs w:val="24"/>
            <w:lang w:val="en-US"/>
          </w:rPr>
          <w:t>https://www.star.gr/tv/press-room/</w:t>
        </w:r>
      </w:hyperlink>
    </w:p>
    <w:p w14:paraId="26890F59" w14:textId="522B5639" w:rsidR="008D3CB6" w:rsidRPr="00FB57C2" w:rsidRDefault="008D3CB6" w:rsidP="00FB57C2">
      <w:pPr>
        <w:tabs>
          <w:tab w:val="left" w:pos="991"/>
        </w:tabs>
        <w:spacing w:after="0" w:line="240" w:lineRule="auto"/>
        <w:jc w:val="both"/>
        <w:rPr>
          <w:rFonts w:cstheme="minorHAnsi"/>
          <w:color w:val="404040" w:themeColor="text1" w:themeTint="BF"/>
          <w:sz w:val="24"/>
          <w:szCs w:val="24"/>
          <w:lang w:val="en-US"/>
        </w:rPr>
      </w:pPr>
    </w:p>
    <w:p w14:paraId="731E8A38" w14:textId="67DE8225" w:rsidR="008D3CB6" w:rsidRPr="00FB57C2" w:rsidRDefault="008D3CB6" w:rsidP="00FB57C2">
      <w:pPr>
        <w:tabs>
          <w:tab w:val="left" w:pos="991"/>
        </w:tabs>
        <w:spacing w:after="0" w:line="240" w:lineRule="auto"/>
        <w:jc w:val="both"/>
        <w:rPr>
          <w:rFonts w:cstheme="minorHAnsi"/>
          <w:color w:val="404040" w:themeColor="text1" w:themeTint="BF"/>
          <w:sz w:val="24"/>
          <w:szCs w:val="24"/>
        </w:rPr>
      </w:pPr>
      <w:r w:rsidRPr="00FB57C2">
        <w:rPr>
          <w:rFonts w:cstheme="minorHAnsi"/>
          <w:color w:val="404040" w:themeColor="text1" w:themeTint="BF"/>
          <w:sz w:val="24"/>
          <w:szCs w:val="24"/>
          <w:lang w:val="en-US"/>
        </w:rPr>
        <w:t xml:space="preserve">                                                                                         </w:t>
      </w:r>
      <w:r w:rsidR="000429FF" w:rsidRPr="00FB57C2">
        <w:rPr>
          <w:rFonts w:cstheme="minorHAnsi"/>
          <w:color w:val="404040" w:themeColor="text1" w:themeTint="BF"/>
          <w:sz w:val="24"/>
          <w:szCs w:val="24"/>
        </w:rPr>
        <w:t xml:space="preserve">Ευχαριστούμε πολύ </w:t>
      </w:r>
    </w:p>
    <w:p w14:paraId="61371328" w14:textId="7FCEF98D" w:rsidR="00BE68A0" w:rsidRPr="00FB57C2" w:rsidRDefault="008D3CB6" w:rsidP="00FB57C2">
      <w:pPr>
        <w:tabs>
          <w:tab w:val="left" w:pos="991"/>
        </w:tabs>
        <w:spacing w:after="0" w:line="240" w:lineRule="auto"/>
        <w:jc w:val="both"/>
        <w:rPr>
          <w:rFonts w:cstheme="minorHAnsi"/>
          <w:color w:val="404040" w:themeColor="text1" w:themeTint="BF"/>
          <w:sz w:val="24"/>
          <w:szCs w:val="24"/>
        </w:rPr>
      </w:pPr>
      <w:r w:rsidRPr="00FB57C2">
        <w:rPr>
          <w:rFonts w:cstheme="minorHAnsi"/>
          <w:color w:val="404040" w:themeColor="text1" w:themeTint="BF"/>
          <w:sz w:val="24"/>
          <w:szCs w:val="24"/>
        </w:rPr>
        <w:t xml:space="preserve">                                                                                   Γραφείο Τύπου &amp; Επικοινωνίας</w:t>
      </w:r>
    </w:p>
    <w:sectPr w:rsidR="00BE68A0" w:rsidRPr="00FB57C2" w:rsidSect="002C3F83">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FC72" w14:textId="77777777" w:rsidR="002C3F83" w:rsidRDefault="002C3F83" w:rsidP="006F3774">
      <w:pPr>
        <w:spacing w:after="0" w:line="240" w:lineRule="auto"/>
      </w:pPr>
      <w:r>
        <w:separator/>
      </w:r>
    </w:p>
  </w:endnote>
  <w:endnote w:type="continuationSeparator" w:id="0">
    <w:p w14:paraId="1EC2C80F" w14:textId="77777777" w:rsidR="002C3F83" w:rsidRDefault="002C3F8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1D54" w14:textId="77777777" w:rsidR="002C3F83" w:rsidRDefault="002C3F83" w:rsidP="006F3774">
      <w:pPr>
        <w:spacing w:after="0" w:line="240" w:lineRule="auto"/>
      </w:pPr>
      <w:r>
        <w:separator/>
      </w:r>
    </w:p>
  </w:footnote>
  <w:footnote w:type="continuationSeparator" w:id="0">
    <w:p w14:paraId="78818D7A" w14:textId="77777777" w:rsidR="002C3F83" w:rsidRDefault="002C3F8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BA5187">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BA5187">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BA5187">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3F83"/>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4A1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AE9"/>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388A"/>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YuRw2t5mcCE" TargetMode="External"/><Relationship Id="rId4" Type="http://schemas.openxmlformats.org/officeDocument/2006/relationships/settings" Target="settings.xml"/><Relationship Id="rId9" Type="http://schemas.openxmlformats.org/officeDocument/2006/relationships/hyperlink" Target="https://youtu.be/r82o8VSm05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63</cp:revision>
  <cp:lastPrinted>2022-11-01T14:34:00Z</cp:lastPrinted>
  <dcterms:created xsi:type="dcterms:W3CDTF">2022-11-01T14:36:00Z</dcterms:created>
  <dcterms:modified xsi:type="dcterms:W3CDTF">2024-01-17T11:45:00Z</dcterms:modified>
</cp:coreProperties>
</file>